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ind w:lef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2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527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52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17"/>
        </w:rPr>
        <w:sectPr>
          <w:type w:val="continuous"/>
          <w:pgSz w:w="12240" w:h="16800"/>
          <w:pgMar w:top="1600" w:bottom="280" w:left="1720" w:right="1720"/>
        </w:sectPr>
      </w:pPr>
    </w:p>
    <w:p>
      <w:pPr>
        <w:pStyle w:val="BodyText"/>
        <w:spacing w:before="66"/>
        <w:ind w:right="121"/>
      </w:pPr>
      <w:r>
        <w:rPr/>
        <w:t>сбор,</w:t>
      </w:r>
      <w:r>
        <w:rPr>
          <w:spacing w:val="1"/>
        </w:rPr>
        <w:t> </w:t>
      </w:r>
      <w:r>
        <w:rPr/>
        <w:t>запись,</w:t>
      </w:r>
      <w:r>
        <w:rPr>
          <w:spacing w:val="1"/>
        </w:rPr>
        <w:t> </w:t>
      </w:r>
      <w:r>
        <w:rPr/>
        <w:t>систематизацию,</w:t>
      </w:r>
      <w:r>
        <w:rPr>
          <w:spacing w:val="1"/>
        </w:rPr>
        <w:t> </w:t>
      </w:r>
      <w:r>
        <w:rPr/>
        <w:t>накопление,</w:t>
      </w:r>
      <w:r>
        <w:rPr>
          <w:spacing w:val="1"/>
        </w:rPr>
        <w:t> </w:t>
      </w:r>
      <w:r>
        <w:rPr/>
        <w:t>хранение,</w:t>
      </w:r>
      <w:r>
        <w:rPr>
          <w:spacing w:val="1"/>
        </w:rPr>
        <w:t> </w:t>
      </w:r>
      <w:r>
        <w:rPr/>
        <w:t>уточнение</w:t>
      </w:r>
      <w:r>
        <w:rPr>
          <w:spacing w:val="1"/>
        </w:rPr>
        <w:t> </w:t>
      </w:r>
      <w:r>
        <w:rPr/>
        <w:t>(обновление,</w:t>
      </w:r>
      <w:r>
        <w:rPr>
          <w:spacing w:val="1"/>
        </w:rPr>
        <w:t> </w:t>
      </w:r>
      <w:r>
        <w:rPr/>
        <w:t>изменение),</w:t>
      </w:r>
      <w:r>
        <w:rPr>
          <w:spacing w:val="1"/>
        </w:rPr>
        <w:t> </w:t>
      </w:r>
      <w:r>
        <w:rPr/>
        <w:t>извлечение,</w:t>
      </w:r>
      <w:r>
        <w:rPr>
          <w:spacing w:val="1"/>
        </w:rPr>
        <w:t> </w:t>
      </w:r>
      <w:r>
        <w:rPr/>
        <w:t>использование,</w:t>
      </w:r>
      <w:r>
        <w:rPr>
          <w:spacing w:val="1"/>
        </w:rPr>
        <w:t> </w:t>
      </w:r>
      <w:r>
        <w:rPr/>
        <w:t>передачу</w:t>
      </w:r>
      <w:r>
        <w:rPr>
          <w:spacing w:val="1"/>
        </w:rPr>
        <w:t> </w:t>
      </w:r>
      <w:r>
        <w:rPr/>
        <w:t>(распространение,</w:t>
      </w:r>
      <w:r>
        <w:rPr>
          <w:spacing w:val="1"/>
        </w:rPr>
        <w:t> </w:t>
      </w:r>
      <w:r>
        <w:rPr/>
        <w:t>предоставление,</w:t>
      </w:r>
      <w:r>
        <w:rPr>
          <w:spacing w:val="1"/>
        </w:rPr>
        <w:t> </w:t>
      </w:r>
      <w:r>
        <w:rPr/>
        <w:t>доступ),</w:t>
      </w:r>
      <w:r>
        <w:rPr>
          <w:spacing w:val="23"/>
        </w:rPr>
        <w:t> </w:t>
      </w:r>
      <w:r>
        <w:rPr/>
        <w:t>обезличивание,</w:t>
      </w:r>
      <w:r>
        <w:rPr>
          <w:spacing w:val="23"/>
        </w:rPr>
        <w:t> </w:t>
      </w:r>
      <w:r>
        <w:rPr/>
        <w:t>блокирование,</w:t>
      </w:r>
      <w:r>
        <w:rPr>
          <w:spacing w:val="24"/>
        </w:rPr>
        <w:t> </w:t>
      </w:r>
      <w:r>
        <w:rPr/>
        <w:t>удаление,</w:t>
      </w:r>
      <w:r>
        <w:rPr>
          <w:spacing w:val="23"/>
        </w:rPr>
        <w:t> </w:t>
      </w:r>
      <w:r>
        <w:rPr/>
        <w:t>уничтожение</w:t>
      </w:r>
      <w:r>
        <w:rPr>
          <w:spacing w:val="16"/>
        </w:rPr>
        <w:t> </w:t>
      </w:r>
      <w:r>
        <w:rPr/>
        <w:t>персональных</w:t>
      </w:r>
      <w:r>
        <w:rPr>
          <w:spacing w:val="17"/>
        </w:rPr>
        <w:t> </w:t>
      </w:r>
      <w:r>
        <w:rPr/>
        <w:t>данных</w:t>
      </w:r>
      <w:r>
        <w:rPr>
          <w:spacing w:val="17"/>
        </w:rPr>
        <w:t> </w:t>
      </w:r>
      <w:r>
        <w:rPr/>
        <w:t>(</w:t>
      </w:r>
      <w:hyperlink r:id="rId6">
        <w:r>
          <w:rPr/>
          <w:t>п.</w:t>
        </w:r>
      </w:hyperlink>
      <w:r>
        <w:rPr>
          <w:spacing w:val="-58"/>
        </w:rPr>
        <w:t> </w:t>
      </w:r>
      <w:hyperlink r:id="rId6">
        <w:r>
          <w:rPr/>
          <w:t>3</w:t>
        </w:r>
        <w:r>
          <w:rPr>
            <w:spacing w:val="1"/>
          </w:rPr>
          <w:t> </w:t>
        </w:r>
        <w:r>
          <w:rPr/>
          <w:t>ст.</w:t>
        </w:r>
        <w:r>
          <w:rPr>
            <w:spacing w:val="5"/>
          </w:rPr>
          <w:t> </w:t>
        </w:r>
        <w:r>
          <w:rPr/>
          <w:t>3</w:t>
        </w:r>
        <w:r>
          <w:rPr>
            <w:spacing w:val="-2"/>
          </w:rPr>
          <w:t> </w:t>
        </w:r>
      </w:hyperlink>
      <w:r>
        <w:rPr/>
        <w:t>Федерального</w:t>
      </w:r>
      <w:r>
        <w:rPr>
          <w:spacing w:val="2"/>
        </w:rPr>
        <w:t> </w:t>
      </w:r>
      <w:r>
        <w:rPr/>
        <w:t>закона</w:t>
      </w:r>
      <w:r>
        <w:rPr>
          <w:spacing w:val="-4"/>
        </w:rPr>
        <w:t> </w:t>
      </w:r>
      <w:r>
        <w:rPr/>
        <w:t>от</w:t>
      </w:r>
      <w:r>
        <w:rPr>
          <w:spacing w:val="-2"/>
        </w:rPr>
        <w:t> </w:t>
      </w:r>
      <w:r>
        <w:rPr/>
        <w:t>27.07.2006</w:t>
      </w:r>
      <w:r>
        <w:rPr>
          <w:spacing w:val="-3"/>
        </w:rPr>
        <w:t> </w:t>
      </w:r>
      <w:r>
        <w:rPr/>
        <w:t>N</w:t>
      </w:r>
      <w:r>
        <w:rPr>
          <w:spacing w:val="1"/>
        </w:rPr>
        <w:t> </w:t>
      </w:r>
      <w:r>
        <w:rPr/>
        <w:t>152-ФЗ);</w:t>
      </w:r>
    </w:p>
    <w:p>
      <w:pPr>
        <w:pStyle w:val="BodyText"/>
        <w:spacing w:before="1"/>
        <w:ind w:right="120"/>
      </w:pPr>
      <w:r>
        <w:rPr/>
        <w:t>распространение</w:t>
      </w:r>
      <w:r>
        <w:rPr>
          <w:spacing w:val="1"/>
        </w:rPr>
        <w:t> </w:t>
      </w:r>
      <w:r>
        <w:rPr/>
        <w:t>персональных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направленные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раскрытие</w:t>
      </w:r>
      <w:r>
        <w:rPr>
          <w:spacing w:val="1"/>
        </w:rPr>
        <w:t> </w:t>
      </w:r>
      <w:r>
        <w:rPr/>
        <w:t>персональных данных работников неопределенному кругу лиц (</w:t>
      </w:r>
      <w:hyperlink r:id="rId7">
        <w:r>
          <w:rPr/>
          <w:t>п. 5 ст. 3</w:t>
        </w:r>
      </w:hyperlink>
      <w:r>
        <w:rPr/>
        <w:t> 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-4"/>
        </w:rPr>
        <w:t> </w:t>
      </w:r>
      <w:r>
        <w:rPr/>
        <w:t>от</w:t>
      </w:r>
      <w:r>
        <w:rPr>
          <w:spacing w:val="-2"/>
        </w:rPr>
        <w:t> </w:t>
      </w:r>
      <w:r>
        <w:rPr/>
        <w:t>27.07.2006</w:t>
      </w:r>
      <w:r>
        <w:rPr>
          <w:spacing w:val="-3"/>
        </w:rPr>
        <w:t> </w:t>
      </w:r>
      <w:r>
        <w:rPr/>
        <w:t>N</w:t>
      </w:r>
      <w:r>
        <w:rPr>
          <w:spacing w:val="1"/>
        </w:rPr>
        <w:t> </w:t>
      </w:r>
      <w:r>
        <w:rPr/>
        <w:t>152-ФЗ);</w:t>
      </w:r>
    </w:p>
    <w:p>
      <w:pPr>
        <w:pStyle w:val="BodyText"/>
        <w:spacing w:before="3"/>
        <w:ind w:right="119"/>
      </w:pPr>
      <w:r>
        <w:rPr/>
        <w:t>предоставление</w:t>
      </w:r>
      <w:r>
        <w:rPr>
          <w:spacing w:val="1"/>
        </w:rPr>
        <w:t> </w:t>
      </w:r>
      <w:r>
        <w:rPr/>
        <w:t>персональных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направленные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раскрытие</w:t>
      </w:r>
      <w:r>
        <w:rPr>
          <w:spacing w:val="1"/>
        </w:rPr>
        <w:t> </w:t>
      </w:r>
      <w:r>
        <w:rPr/>
        <w:t>персональных данных работников определенному лицу или определенному кругу лиц</w:t>
      </w:r>
      <w:r>
        <w:rPr>
          <w:spacing w:val="60"/>
        </w:rPr>
        <w:t> </w:t>
      </w:r>
      <w:r>
        <w:rPr/>
        <w:t>(</w:t>
      </w:r>
      <w:hyperlink r:id="rId8">
        <w:r>
          <w:rPr/>
          <w:t>п.</w:t>
        </w:r>
      </w:hyperlink>
      <w:r>
        <w:rPr>
          <w:spacing w:val="1"/>
        </w:rPr>
        <w:t> </w:t>
      </w:r>
      <w:hyperlink r:id="rId8">
        <w:r>
          <w:rPr/>
          <w:t>6</w:t>
        </w:r>
        <w:r>
          <w:rPr>
            <w:spacing w:val="1"/>
          </w:rPr>
          <w:t> </w:t>
        </w:r>
        <w:r>
          <w:rPr/>
          <w:t>ст.</w:t>
        </w:r>
        <w:r>
          <w:rPr>
            <w:spacing w:val="5"/>
          </w:rPr>
          <w:t> </w:t>
        </w:r>
        <w:r>
          <w:rPr/>
          <w:t>3</w:t>
        </w:r>
        <w:r>
          <w:rPr>
            <w:spacing w:val="-2"/>
          </w:rPr>
          <w:t> </w:t>
        </w:r>
      </w:hyperlink>
      <w:r>
        <w:rPr/>
        <w:t>Федерального</w:t>
      </w:r>
      <w:r>
        <w:rPr>
          <w:spacing w:val="2"/>
        </w:rPr>
        <w:t> </w:t>
      </w:r>
      <w:r>
        <w:rPr/>
        <w:t>закона</w:t>
      </w:r>
      <w:r>
        <w:rPr>
          <w:spacing w:val="-4"/>
        </w:rPr>
        <w:t> </w:t>
      </w:r>
      <w:r>
        <w:rPr/>
        <w:t>от</w:t>
      </w:r>
      <w:r>
        <w:rPr>
          <w:spacing w:val="-2"/>
        </w:rPr>
        <w:t> </w:t>
      </w:r>
      <w:r>
        <w:rPr/>
        <w:t>27.07.2006</w:t>
      </w:r>
      <w:r>
        <w:rPr>
          <w:spacing w:val="-3"/>
        </w:rPr>
        <w:t> </w:t>
      </w:r>
      <w:r>
        <w:rPr/>
        <w:t>N</w:t>
      </w:r>
      <w:r>
        <w:rPr>
          <w:spacing w:val="1"/>
        </w:rPr>
        <w:t> </w:t>
      </w:r>
      <w:r>
        <w:rPr/>
        <w:t>152-ФЗ);</w:t>
      </w:r>
    </w:p>
    <w:p>
      <w:pPr>
        <w:pStyle w:val="BodyText"/>
        <w:ind w:right="119"/>
      </w:pPr>
      <w:r>
        <w:rPr/>
        <w:t>блокирование</w:t>
      </w:r>
      <w:r>
        <w:rPr>
          <w:spacing w:val="1"/>
        </w:rPr>
        <w:t> </w:t>
      </w:r>
      <w:r>
        <w:rPr/>
        <w:t>персональных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временное</w:t>
      </w:r>
      <w:r>
        <w:rPr>
          <w:spacing w:val="1"/>
        </w:rPr>
        <w:t> </w:t>
      </w:r>
      <w:r>
        <w:rPr/>
        <w:t>прекращение</w:t>
      </w:r>
      <w:r>
        <w:rPr>
          <w:spacing w:val="1"/>
        </w:rPr>
        <w:t> </w:t>
      </w:r>
      <w:r>
        <w:rPr/>
        <w:t>обработки</w:t>
      </w:r>
      <w:r>
        <w:rPr>
          <w:spacing w:val="1"/>
        </w:rPr>
        <w:t> </w:t>
      </w:r>
      <w:r>
        <w:rPr/>
        <w:t>персональных данных работников (за исключением случаев, если обработка необходима</w:t>
      </w:r>
      <w:r>
        <w:rPr>
          <w:spacing w:val="1"/>
        </w:rPr>
        <w:t> </w:t>
      </w:r>
      <w:r>
        <w:rPr/>
        <w:t>для уточнения персональных данных) (</w:t>
      </w:r>
      <w:hyperlink r:id="rId9">
        <w:r>
          <w:rPr/>
          <w:t>п. 7 ст. 3 </w:t>
        </w:r>
      </w:hyperlink>
      <w:r>
        <w:rPr/>
        <w:t>Федерального закона от 27.07.2006 N 152-</w:t>
      </w:r>
      <w:r>
        <w:rPr>
          <w:spacing w:val="-57"/>
        </w:rPr>
        <w:t> </w:t>
      </w:r>
      <w:r>
        <w:rPr/>
        <w:t>ФЗ);</w:t>
      </w:r>
    </w:p>
    <w:p>
      <w:pPr>
        <w:pStyle w:val="BodyText"/>
        <w:ind w:right="121"/>
      </w:pPr>
      <w:r>
        <w:rPr/>
        <w:t>уничтожение персональных данных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действия,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которых становится</w:t>
      </w:r>
      <w:r>
        <w:rPr>
          <w:spacing w:val="1"/>
        </w:rPr>
        <w:t> </w:t>
      </w:r>
      <w:r>
        <w:rPr/>
        <w:t>невозможным</w:t>
      </w:r>
      <w:r>
        <w:rPr>
          <w:spacing w:val="1"/>
        </w:rPr>
        <w:t> </w:t>
      </w:r>
      <w:r>
        <w:rPr/>
        <w:t>восстановить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персональных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в</w:t>
      </w:r>
      <w:r>
        <w:rPr>
          <w:spacing w:val="61"/>
        </w:rPr>
        <w:t> </w:t>
      </w:r>
      <w:r>
        <w:rPr/>
        <w:t>информационной</w:t>
      </w:r>
      <w:r>
        <w:rPr>
          <w:spacing w:val="1"/>
        </w:rPr>
        <w:t> </w:t>
      </w:r>
      <w:r>
        <w:rPr/>
        <w:t>системе персональных данных работников и (или) в результате которых уничтожаются</w:t>
      </w:r>
      <w:r>
        <w:rPr>
          <w:spacing w:val="1"/>
        </w:rPr>
        <w:t> </w:t>
      </w:r>
      <w:r>
        <w:rPr/>
        <w:t>материальные носители персональных данных работников (</w:t>
      </w:r>
      <w:hyperlink r:id="rId10">
        <w:r>
          <w:rPr/>
          <w:t>п. 8 ст. 3 </w:t>
        </w:r>
      </w:hyperlink>
      <w:r>
        <w:rPr/>
        <w:t>Федерального закона</w:t>
      </w:r>
      <w:r>
        <w:rPr>
          <w:spacing w:val="1"/>
        </w:rPr>
        <w:t> </w:t>
      </w:r>
      <w:r>
        <w:rPr/>
        <w:t>от</w:t>
      </w:r>
      <w:r>
        <w:rPr>
          <w:spacing w:val="-2"/>
        </w:rPr>
        <w:t> </w:t>
      </w:r>
      <w:r>
        <w:rPr/>
        <w:t>27.07.2006</w:t>
      </w:r>
      <w:r>
        <w:rPr>
          <w:spacing w:val="2"/>
        </w:rPr>
        <w:t> </w:t>
      </w:r>
      <w:r>
        <w:rPr/>
        <w:t>N</w:t>
      </w:r>
      <w:r>
        <w:rPr>
          <w:spacing w:val="-4"/>
        </w:rPr>
        <w:t> </w:t>
      </w:r>
      <w:r>
        <w:rPr/>
        <w:t>152-ФЗ);</w:t>
      </w:r>
    </w:p>
    <w:p>
      <w:pPr>
        <w:pStyle w:val="BodyText"/>
        <w:spacing w:before="1"/>
        <w:ind w:right="120"/>
      </w:pPr>
      <w:r>
        <w:rPr/>
        <w:t>обезличивание персональных данных - действия, в результате которых становится</w:t>
      </w:r>
      <w:r>
        <w:rPr>
          <w:spacing w:val="1"/>
        </w:rPr>
        <w:t> </w:t>
      </w:r>
      <w:r>
        <w:rPr/>
        <w:t>невозможным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информации</w:t>
      </w:r>
      <w:r>
        <w:rPr>
          <w:spacing w:val="1"/>
        </w:rPr>
        <w:t> </w:t>
      </w:r>
      <w:r>
        <w:rPr/>
        <w:t>определить</w:t>
      </w:r>
      <w:r>
        <w:rPr>
          <w:spacing w:val="1"/>
        </w:rPr>
        <w:t> </w:t>
      </w:r>
      <w:r>
        <w:rPr/>
        <w:t>принадлежность персональных данных конкретному работнику (</w:t>
      </w:r>
      <w:hyperlink r:id="rId11">
        <w:r>
          <w:rPr/>
          <w:t>п. 9 ст. 3 </w:t>
        </w:r>
      </w:hyperlink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-4"/>
        </w:rPr>
        <w:t> </w:t>
      </w:r>
      <w:r>
        <w:rPr/>
        <w:t>от</w:t>
      </w:r>
      <w:r>
        <w:rPr>
          <w:spacing w:val="-2"/>
        </w:rPr>
        <w:t> </w:t>
      </w:r>
      <w:r>
        <w:rPr/>
        <w:t>27.07.2006</w:t>
      </w:r>
      <w:r>
        <w:rPr>
          <w:spacing w:val="-3"/>
        </w:rPr>
        <w:t> </w:t>
      </w:r>
      <w:r>
        <w:rPr/>
        <w:t>N</w:t>
      </w:r>
      <w:r>
        <w:rPr>
          <w:spacing w:val="1"/>
        </w:rPr>
        <w:t> </w:t>
      </w:r>
      <w:r>
        <w:rPr/>
        <w:t>152-ФЗ).</w:t>
      </w:r>
    </w:p>
    <w:p>
      <w:pPr>
        <w:pStyle w:val="ListParagraph"/>
        <w:numPr>
          <w:ilvl w:val="1"/>
          <w:numId w:val="1"/>
        </w:numPr>
        <w:tabs>
          <w:tab w:pos="1157" w:val="left" w:leader="none"/>
        </w:tabs>
        <w:spacing w:line="240" w:lineRule="auto" w:before="0" w:after="0"/>
        <w:ind w:left="119" w:right="123" w:firstLine="542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иное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установлено</w:t>
      </w:r>
      <w:r>
        <w:rPr>
          <w:spacing w:val="1"/>
          <w:sz w:val="24"/>
        </w:rPr>
        <w:t> </w:t>
      </w:r>
      <w:r>
        <w:rPr>
          <w:sz w:val="24"/>
        </w:rPr>
        <w:t>Трудовым</w:t>
      </w:r>
      <w:r>
        <w:rPr>
          <w:spacing w:val="1"/>
          <w:sz w:val="24"/>
        </w:rPr>
        <w:t> </w:t>
      </w:r>
      <w:hyperlink r:id="rId12">
        <w:r>
          <w:rPr>
            <w:sz w:val="24"/>
          </w:rPr>
          <w:t>кодексом</w:t>
        </w:r>
      </w:hyperlink>
      <w:r>
        <w:rPr>
          <w:spacing w:val="1"/>
          <w:sz w:val="24"/>
        </w:rPr>
        <w:t> </w:t>
      </w:r>
      <w:r>
        <w:rPr>
          <w:sz w:val="24"/>
        </w:rPr>
        <w:t>РФ,</w:t>
      </w:r>
      <w:r>
        <w:rPr>
          <w:spacing w:val="1"/>
          <w:sz w:val="24"/>
        </w:rPr>
        <w:t> </w:t>
      </w:r>
      <w:r>
        <w:rPr>
          <w:sz w:val="24"/>
        </w:rPr>
        <w:t>другими</w:t>
      </w:r>
      <w:r>
        <w:rPr>
          <w:spacing w:val="1"/>
          <w:sz w:val="24"/>
        </w:rPr>
        <w:t> </w:t>
      </w:r>
      <w:r>
        <w:rPr>
          <w:sz w:val="24"/>
        </w:rPr>
        <w:t>федеральными</w:t>
      </w:r>
      <w:r>
        <w:rPr>
          <w:spacing w:val="1"/>
          <w:sz w:val="24"/>
        </w:rPr>
        <w:t> </w:t>
      </w:r>
      <w:r>
        <w:rPr>
          <w:sz w:val="24"/>
        </w:rPr>
        <w:t>законами, при заключении трудового договора лицо, поступающее на работу, предъявляет</w:t>
      </w:r>
      <w:r>
        <w:rPr>
          <w:spacing w:val="-57"/>
          <w:sz w:val="24"/>
        </w:rPr>
        <w:t> </w:t>
      </w:r>
      <w:r>
        <w:rPr>
          <w:sz w:val="24"/>
        </w:rPr>
        <w:t>работодателю:</w:t>
      </w:r>
    </w:p>
    <w:p>
      <w:pPr>
        <w:pStyle w:val="BodyText"/>
        <w:spacing w:line="274" w:lineRule="exact"/>
        <w:ind w:left="662" w:firstLine="0"/>
      </w:pPr>
      <w:r>
        <w:rPr/>
        <w:t>паспорт</w:t>
      </w:r>
      <w:r>
        <w:rPr>
          <w:spacing w:val="-7"/>
        </w:rPr>
        <w:t> </w:t>
      </w:r>
      <w:r>
        <w:rPr/>
        <w:t>или</w:t>
      </w:r>
      <w:r>
        <w:rPr>
          <w:spacing w:val="-7"/>
        </w:rPr>
        <w:t> </w:t>
      </w:r>
      <w:r>
        <w:rPr/>
        <w:t>иной</w:t>
      </w:r>
      <w:r>
        <w:rPr>
          <w:spacing w:val="-2"/>
        </w:rPr>
        <w:t> </w:t>
      </w:r>
      <w:r>
        <w:rPr/>
        <w:t>документ,</w:t>
      </w:r>
      <w:r>
        <w:rPr>
          <w:spacing w:val="-1"/>
        </w:rPr>
        <w:t> </w:t>
      </w:r>
      <w:r>
        <w:rPr/>
        <w:t>удостоверяющий</w:t>
      </w:r>
      <w:r>
        <w:rPr>
          <w:spacing w:val="-6"/>
        </w:rPr>
        <w:t> </w:t>
      </w:r>
      <w:r>
        <w:rPr/>
        <w:t>личность;</w:t>
      </w:r>
    </w:p>
    <w:p>
      <w:pPr>
        <w:pStyle w:val="BodyText"/>
        <w:spacing w:line="237" w:lineRule="auto" w:before="5"/>
        <w:ind w:right="121"/>
      </w:pPr>
      <w:r>
        <w:rPr/>
        <w:t>трудовую книжку и (или) сведения о трудовой деятельности (СТД-Р или СТД-ПФР),</w:t>
      </w:r>
      <w:r>
        <w:rPr>
          <w:spacing w:val="1"/>
        </w:rPr>
        <w:t> </w:t>
      </w:r>
      <w:r>
        <w:rPr/>
        <w:t>за исключением</w:t>
      </w:r>
      <w:r>
        <w:rPr>
          <w:spacing w:val="2"/>
        </w:rPr>
        <w:t> </w:t>
      </w:r>
      <w:r>
        <w:rPr/>
        <w:t>случаев,</w:t>
      </w:r>
      <w:r>
        <w:rPr>
          <w:spacing w:val="4"/>
        </w:rPr>
        <w:t> </w:t>
      </w:r>
      <w:r>
        <w:rPr/>
        <w:t>когда договор</w:t>
      </w:r>
      <w:r>
        <w:rPr>
          <w:spacing w:val="-3"/>
        </w:rPr>
        <w:t> </w:t>
      </w:r>
      <w:r>
        <w:rPr/>
        <w:t>заключается впервые;</w:t>
      </w:r>
    </w:p>
    <w:p>
      <w:pPr>
        <w:pStyle w:val="BodyText"/>
        <w:spacing w:line="237" w:lineRule="auto" w:before="6"/>
        <w:ind w:right="126"/>
      </w:pPr>
      <w:r>
        <w:rPr/>
        <w:t>документ,</w:t>
      </w:r>
      <w:r>
        <w:rPr>
          <w:spacing w:val="1"/>
        </w:rPr>
        <w:t> </w:t>
      </w:r>
      <w:r>
        <w:rPr/>
        <w:t>потдверждающий</w:t>
      </w:r>
      <w:r>
        <w:rPr>
          <w:spacing w:val="1"/>
        </w:rPr>
        <w:t> </w:t>
      </w:r>
      <w:r>
        <w:rPr/>
        <w:t>регистрацию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(персонифицированного)</w:t>
      </w:r>
      <w:r>
        <w:rPr>
          <w:spacing w:val="1"/>
        </w:rPr>
        <w:t> </w:t>
      </w:r>
      <w:r>
        <w:rPr/>
        <w:t>учета,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том</w:t>
      </w:r>
      <w:r>
        <w:rPr>
          <w:spacing w:val="-2"/>
        </w:rPr>
        <w:t> </w:t>
      </w:r>
      <w:r>
        <w:rPr/>
        <w:t>числе</w:t>
      </w:r>
      <w:r>
        <w:rPr>
          <w:spacing w:val="-1"/>
        </w:rPr>
        <w:t> </w:t>
      </w:r>
      <w:r>
        <w:rPr/>
        <w:t>в</w:t>
      </w:r>
      <w:r>
        <w:rPr>
          <w:spacing w:val="-7"/>
        </w:rPr>
        <w:t> </w:t>
      </w:r>
      <w:r>
        <w:rPr/>
        <w:t>форме</w:t>
      </w:r>
      <w:r>
        <w:rPr>
          <w:spacing w:val="-1"/>
        </w:rPr>
        <w:t> </w:t>
      </w:r>
      <w:r>
        <w:rPr/>
        <w:t>электронного</w:t>
      </w:r>
      <w:r>
        <w:rPr>
          <w:spacing w:val="5"/>
        </w:rPr>
        <w:t> </w:t>
      </w:r>
      <w:r>
        <w:rPr/>
        <w:t>документа;</w:t>
      </w:r>
    </w:p>
    <w:p>
      <w:pPr>
        <w:pStyle w:val="BodyText"/>
        <w:spacing w:line="237" w:lineRule="auto" w:before="6"/>
        <w:ind w:right="135"/>
      </w:pPr>
      <w:r>
        <w:rPr/>
        <w:t>документы воинского учета - для военнообязанных и лиц, подлежащих призыву на</w:t>
      </w:r>
      <w:r>
        <w:rPr>
          <w:spacing w:val="1"/>
        </w:rPr>
        <w:t> </w:t>
      </w:r>
      <w:r>
        <w:rPr/>
        <w:t>военную</w:t>
      </w:r>
      <w:r>
        <w:rPr>
          <w:spacing w:val="-1"/>
        </w:rPr>
        <w:t> </w:t>
      </w:r>
      <w:r>
        <w:rPr/>
        <w:t>службу;</w:t>
      </w:r>
    </w:p>
    <w:p>
      <w:pPr>
        <w:pStyle w:val="BodyText"/>
        <w:spacing w:before="3"/>
        <w:ind w:right="120"/>
      </w:pPr>
      <w:r>
        <w:rPr/>
        <w:t>документ об образовании и (или) квалификации или наличии специальных знаний -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поступлении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работу,</w:t>
      </w:r>
      <w:r>
        <w:rPr>
          <w:spacing w:val="1"/>
        </w:rPr>
        <w:t> </w:t>
      </w:r>
      <w:r>
        <w:rPr/>
        <w:t>требующую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специальной</w:t>
      </w:r>
      <w:r>
        <w:rPr>
          <w:spacing w:val="1"/>
        </w:rPr>
        <w:t> </w:t>
      </w:r>
      <w:r>
        <w:rPr/>
        <w:t>подготовки;</w:t>
      </w:r>
    </w:p>
    <w:p>
      <w:pPr>
        <w:pStyle w:val="BodyText"/>
        <w:ind w:right="124"/>
      </w:pPr>
      <w:r>
        <w:rPr/>
        <w:t>справку,</w:t>
      </w:r>
      <w:r>
        <w:rPr>
          <w:spacing w:val="1"/>
        </w:rPr>
        <w:t> </w:t>
      </w:r>
      <w:r>
        <w:rPr/>
        <w:t>выданную</w:t>
      </w:r>
      <w:r>
        <w:rPr>
          <w:spacing w:val="1"/>
        </w:rPr>
        <w:t> </w:t>
      </w:r>
      <w:r>
        <w:rPr/>
        <w:t>органами</w:t>
      </w:r>
      <w:r>
        <w:rPr>
          <w:spacing w:val="1"/>
        </w:rPr>
        <w:t> </w:t>
      </w:r>
      <w:r>
        <w:rPr/>
        <w:t>МВД</w:t>
      </w:r>
      <w:r>
        <w:rPr>
          <w:spacing w:val="1"/>
        </w:rPr>
        <w:t> </w:t>
      </w:r>
      <w:r>
        <w:rPr/>
        <w:t>России, о</w:t>
      </w:r>
      <w:r>
        <w:rPr>
          <w:spacing w:val="1"/>
        </w:rPr>
        <w:t> </w:t>
      </w:r>
      <w:r>
        <w:rPr/>
        <w:t>наличии</w:t>
      </w:r>
      <w:r>
        <w:rPr>
          <w:spacing w:val="1"/>
        </w:rPr>
        <w:t> </w:t>
      </w:r>
      <w:r>
        <w:rPr/>
        <w:t>(отсутствии)</w:t>
      </w:r>
      <w:r>
        <w:rPr>
          <w:spacing w:val="1"/>
        </w:rPr>
        <w:t> </w:t>
      </w:r>
      <w:r>
        <w:rPr/>
        <w:t>судимости</w:t>
      </w:r>
      <w:r>
        <w:rPr>
          <w:spacing w:val="60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 факта уголовного преследования либо о прекращении уголовного преследования по</w:t>
      </w:r>
      <w:r>
        <w:rPr>
          <w:spacing w:val="1"/>
        </w:rPr>
        <w:t> </w:t>
      </w:r>
      <w:r>
        <w:rPr/>
        <w:t>реабилитирующим основаниям (при поступлении на работу,</w:t>
      </w:r>
      <w:r>
        <w:rPr>
          <w:spacing w:val="1"/>
        </w:rPr>
        <w:t> </w:t>
      </w:r>
      <w:r>
        <w:rPr/>
        <w:t>к выполнению которой в</w:t>
      </w:r>
      <w:r>
        <w:rPr>
          <w:spacing w:val="1"/>
        </w:rPr>
        <w:t> </w:t>
      </w:r>
      <w:r>
        <w:rPr/>
        <w:t>соответствии с Трудовым </w:t>
      </w:r>
      <w:hyperlink r:id="rId13">
        <w:r>
          <w:rPr/>
          <w:t>кодексом </w:t>
        </w:r>
      </w:hyperlink>
      <w:r>
        <w:rPr/>
        <w:t>РФ или иным федеральным законом не допускаются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имеющие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имевшие</w:t>
      </w:r>
      <w:r>
        <w:rPr>
          <w:spacing w:val="1"/>
        </w:rPr>
        <w:t> </w:t>
      </w:r>
      <w:r>
        <w:rPr/>
        <w:t>судимость,</w:t>
      </w:r>
      <w:r>
        <w:rPr>
          <w:spacing w:val="1"/>
        </w:rPr>
        <w:t> </w:t>
      </w:r>
      <w:r>
        <w:rPr/>
        <w:t>подвергающиеся</w:t>
      </w:r>
      <w:r>
        <w:rPr>
          <w:spacing w:val="1"/>
        </w:rPr>
        <w:t> </w:t>
      </w:r>
      <w:r>
        <w:rPr/>
        <w:t>или</w:t>
      </w:r>
      <w:r>
        <w:rPr>
          <w:spacing w:val="61"/>
        </w:rPr>
        <w:t> </w:t>
      </w:r>
      <w:r>
        <w:rPr/>
        <w:t>подвергавшиеся</w:t>
      </w:r>
      <w:r>
        <w:rPr>
          <w:spacing w:val="1"/>
        </w:rPr>
        <w:t> </w:t>
      </w:r>
      <w:r>
        <w:rPr/>
        <w:t>уголовному преследованию) (</w:t>
      </w:r>
      <w:hyperlink r:id="rId14">
        <w:r>
          <w:rPr/>
          <w:t>п. п.</w:t>
        </w:r>
      </w:hyperlink>
      <w:r>
        <w:rPr/>
        <w:t> 6, 7 Административного регламента, утвержденного</w:t>
      </w:r>
      <w:r>
        <w:rPr>
          <w:spacing w:val="1"/>
        </w:rPr>
        <w:t> </w:t>
      </w:r>
      <w:r>
        <w:rPr/>
        <w:t>Приказом</w:t>
      </w:r>
      <w:r>
        <w:rPr>
          <w:spacing w:val="-2"/>
        </w:rPr>
        <w:t> </w:t>
      </w:r>
      <w:r>
        <w:rPr/>
        <w:t>МВД</w:t>
      </w:r>
      <w:r>
        <w:rPr>
          <w:spacing w:val="1"/>
        </w:rPr>
        <w:t> </w:t>
      </w:r>
      <w:r>
        <w:rPr/>
        <w:t>России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27.09.2019</w:t>
      </w:r>
      <w:r>
        <w:rPr>
          <w:spacing w:val="2"/>
        </w:rPr>
        <w:t> </w:t>
      </w:r>
      <w:r>
        <w:rPr/>
        <w:t>N</w:t>
      </w:r>
      <w:r>
        <w:rPr>
          <w:spacing w:val="-4"/>
        </w:rPr>
        <w:t> </w:t>
      </w:r>
      <w:r>
        <w:rPr/>
        <w:t>660);</w:t>
      </w:r>
    </w:p>
    <w:p>
      <w:pPr>
        <w:pStyle w:val="BodyText"/>
        <w:spacing w:before="1"/>
        <w:ind w:right="117"/>
      </w:pPr>
      <w:hyperlink r:id="rId15">
        <w:r>
          <w:rPr/>
          <w:t>справку,</w:t>
        </w:r>
      </w:hyperlink>
      <w:r>
        <w:rPr/>
        <w:t> выданную органами МВД России, о том, является или не является лицо</w:t>
      </w:r>
      <w:r>
        <w:rPr>
          <w:spacing w:val="1"/>
        </w:rPr>
        <w:t> </w:t>
      </w:r>
      <w:r>
        <w:rPr/>
        <w:t>подвергнутым административному наказанию за потребление наркотических средств или</w:t>
      </w:r>
      <w:r>
        <w:rPr>
          <w:spacing w:val="1"/>
        </w:rPr>
        <w:t> </w:t>
      </w:r>
      <w:r>
        <w:rPr/>
        <w:t>психотропных</w:t>
      </w:r>
      <w:r>
        <w:rPr>
          <w:spacing w:val="1"/>
        </w:rPr>
        <w:t> </w:t>
      </w:r>
      <w:r>
        <w:rPr/>
        <w:t>веществ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назначения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потенциально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психоактивных</w:t>
      </w:r>
      <w:r>
        <w:rPr>
          <w:spacing w:val="1"/>
        </w:rPr>
        <w:t> </w:t>
      </w:r>
      <w:r>
        <w:rPr/>
        <w:t>веществ,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поступлении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работу,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федеральными</w:t>
      </w:r>
      <w:r>
        <w:rPr>
          <w:spacing w:val="1"/>
        </w:rPr>
        <w:t> </w:t>
      </w:r>
      <w:r>
        <w:rPr/>
        <w:t>законами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допускаются</w:t>
      </w:r>
      <w:r>
        <w:rPr>
          <w:spacing w:val="1"/>
        </w:rPr>
        <w:t> </w:t>
      </w:r>
      <w:r>
        <w:rPr/>
        <w:t>лица,</w:t>
      </w:r>
      <w:r>
        <w:rPr>
          <w:spacing w:val="1"/>
        </w:rPr>
        <w:t> </w:t>
      </w:r>
      <w:r>
        <w:rPr/>
        <w:t>подвергнутые</w:t>
      </w:r>
      <w:r>
        <w:rPr>
          <w:spacing w:val="1"/>
        </w:rPr>
        <w:t> </w:t>
      </w:r>
      <w:r>
        <w:rPr/>
        <w:t>такому</w:t>
      </w:r>
      <w:r>
        <w:rPr>
          <w:spacing w:val="1"/>
        </w:rPr>
        <w:t> </w:t>
      </w:r>
      <w:r>
        <w:rPr/>
        <w:t>наказанию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окончания срока, в течение которого они считаются подвергнутыми административному</w:t>
      </w:r>
      <w:r>
        <w:rPr>
          <w:spacing w:val="1"/>
        </w:rPr>
        <w:t> </w:t>
      </w:r>
      <w:r>
        <w:rPr/>
        <w:t>наказанию </w:t>
      </w:r>
      <w:r>
        <w:rPr>
          <w:u w:val="single"/>
        </w:rPr>
        <w:t>(</w:t>
      </w:r>
      <w:hyperlink r:id="rId16">
        <w:r>
          <w:rPr>
            <w:u w:val="single"/>
          </w:rPr>
          <w:t>п. п. 14</w:t>
        </w:r>
      </w:hyperlink>
      <w:r>
        <w:rPr>
          <w:u w:val="single"/>
        </w:rPr>
        <w:t>, </w:t>
      </w:r>
      <w:hyperlink r:id="rId17">
        <w:r>
          <w:rPr>
            <w:u w:val="single"/>
          </w:rPr>
          <w:t>15</w:t>
        </w:r>
      </w:hyperlink>
      <w:r>
        <w:rPr/>
        <w:t> Административного регламента, утвержденного Приказом МВД</w:t>
      </w:r>
      <w:r>
        <w:rPr>
          <w:spacing w:val="1"/>
        </w:rPr>
        <w:t> </w:t>
      </w:r>
      <w:r>
        <w:rPr/>
        <w:t>России</w:t>
      </w:r>
      <w:r>
        <w:rPr>
          <w:spacing w:val="-8"/>
        </w:rPr>
        <w:t> </w:t>
      </w:r>
      <w:r>
        <w:rPr/>
        <w:t>от</w:t>
      </w:r>
      <w:r>
        <w:rPr>
          <w:spacing w:val="2"/>
        </w:rPr>
        <w:t> </w:t>
      </w:r>
      <w:r>
        <w:rPr/>
        <w:t>02.11.2020</w:t>
      </w:r>
      <w:r>
        <w:rPr>
          <w:spacing w:val="2"/>
        </w:rPr>
        <w:t> </w:t>
      </w:r>
      <w:r>
        <w:rPr/>
        <w:t>N</w:t>
      </w:r>
      <w:r>
        <w:rPr>
          <w:spacing w:val="1"/>
        </w:rPr>
        <w:t> </w:t>
      </w:r>
      <w:r>
        <w:rPr/>
        <w:t>746);</w:t>
      </w:r>
    </w:p>
    <w:p>
      <w:pPr>
        <w:pStyle w:val="BodyText"/>
        <w:spacing w:before="1"/>
        <w:ind w:left="662" w:firstLine="0"/>
      </w:pPr>
      <w:r>
        <w:rPr/>
        <w:t>дополнительные</w:t>
      </w:r>
      <w:r>
        <w:rPr>
          <w:spacing w:val="10"/>
        </w:rPr>
        <w:t> </w:t>
      </w:r>
      <w:r>
        <w:rPr/>
        <w:t>документы</w:t>
      </w:r>
      <w:r>
        <w:rPr>
          <w:spacing w:val="75"/>
        </w:rPr>
        <w:t> </w:t>
      </w:r>
      <w:r>
        <w:rPr/>
        <w:t>-</w:t>
      </w:r>
      <w:r>
        <w:rPr>
          <w:spacing w:val="72"/>
        </w:rPr>
        <w:t> </w:t>
      </w:r>
      <w:r>
        <w:rPr/>
        <w:t>в</w:t>
      </w:r>
      <w:r>
        <w:rPr>
          <w:spacing w:val="66"/>
        </w:rPr>
        <w:t> </w:t>
      </w:r>
      <w:r>
        <w:rPr/>
        <w:t>отдельных</w:t>
      </w:r>
      <w:r>
        <w:rPr>
          <w:spacing w:val="65"/>
        </w:rPr>
        <w:t> </w:t>
      </w:r>
      <w:r>
        <w:rPr/>
        <w:t>случаях,</w:t>
      </w:r>
      <w:r>
        <w:rPr>
          <w:spacing w:val="72"/>
        </w:rPr>
        <w:t> </w:t>
      </w:r>
      <w:r>
        <w:rPr/>
        <w:t>предусмотренных</w:t>
      </w:r>
      <w:r>
        <w:rPr>
          <w:spacing w:val="64"/>
        </w:rPr>
        <w:t> </w:t>
      </w:r>
      <w:r>
        <w:rPr/>
        <w:t>Трудовым</w:t>
      </w:r>
    </w:p>
    <w:p>
      <w:pPr>
        <w:spacing w:after="0"/>
        <w:sectPr>
          <w:pgSz w:w="11910" w:h="16840"/>
          <w:pgMar w:top="1040" w:bottom="280" w:left="1580" w:right="720"/>
        </w:sectPr>
      </w:pPr>
    </w:p>
    <w:p>
      <w:pPr>
        <w:pStyle w:val="BodyText"/>
        <w:tabs>
          <w:tab w:pos="1372" w:val="left" w:leader="none"/>
          <w:tab w:pos="2044" w:val="left" w:leader="none"/>
          <w:tab w:pos="3032" w:val="left" w:leader="none"/>
          <w:tab w:pos="4835" w:val="left" w:leader="none"/>
          <w:tab w:pos="6140" w:val="left" w:leader="none"/>
          <w:tab w:pos="7248" w:val="left" w:leader="none"/>
          <w:tab w:pos="8730" w:val="left" w:leader="none"/>
          <w:tab w:pos="9344" w:val="left" w:leader="none"/>
        </w:tabs>
        <w:spacing w:line="242" w:lineRule="auto" w:before="66"/>
        <w:ind w:right="129" w:firstLine="0"/>
        <w:jc w:val="left"/>
      </w:pPr>
      <w:hyperlink r:id="rId13">
        <w:r>
          <w:rPr/>
          <w:t>кодексом</w:t>
        </w:r>
      </w:hyperlink>
      <w:r>
        <w:rPr/>
        <w:tab/>
        <w:t>РФ,</w:t>
        <w:tab/>
        <w:t>иными</w:t>
        <w:tab/>
        <w:t>федеральными</w:t>
        <w:tab/>
        <w:t>законами,</w:t>
        <w:tab/>
        <w:t>указами</w:t>
        <w:tab/>
        <w:t>Президента</w:t>
        <w:tab/>
        <w:t>РФ</w:t>
        <w:tab/>
      </w:r>
      <w:r>
        <w:rPr>
          <w:spacing w:val="-1"/>
        </w:rPr>
        <w:t>и</w:t>
      </w:r>
      <w:r>
        <w:rPr>
          <w:spacing w:val="-57"/>
        </w:rPr>
        <w:t> </w:t>
      </w:r>
      <w:r>
        <w:rPr/>
        <w:t>постановлениями</w:t>
      </w:r>
      <w:r>
        <w:rPr>
          <w:spacing w:val="2"/>
        </w:rPr>
        <w:t> </w:t>
      </w:r>
      <w:r>
        <w:rPr/>
        <w:t>Правительства</w:t>
      </w:r>
      <w:r>
        <w:rPr>
          <w:spacing w:val="-4"/>
        </w:rPr>
        <w:t> </w:t>
      </w:r>
      <w:r>
        <w:rPr/>
        <w:t>РФ.</w:t>
      </w:r>
    </w:p>
    <w:p>
      <w:pPr>
        <w:pStyle w:val="ListParagraph"/>
        <w:numPr>
          <w:ilvl w:val="1"/>
          <w:numId w:val="1"/>
        </w:numPr>
        <w:tabs>
          <w:tab w:pos="1205" w:val="left" w:leader="none"/>
        </w:tabs>
        <w:spacing w:line="242" w:lineRule="auto" w:before="0" w:after="0"/>
        <w:ind w:left="119" w:right="130" w:firstLine="542"/>
        <w:jc w:val="left"/>
        <w:rPr>
          <w:sz w:val="24"/>
        </w:rPr>
      </w:pPr>
      <w:r>
        <w:rPr>
          <w:sz w:val="24"/>
        </w:rPr>
        <w:t>В</w:t>
      </w:r>
      <w:r>
        <w:rPr>
          <w:spacing w:val="52"/>
          <w:sz w:val="24"/>
        </w:rPr>
        <w:t> </w:t>
      </w:r>
      <w:r>
        <w:rPr>
          <w:sz w:val="24"/>
        </w:rPr>
        <w:t>отделе</w:t>
      </w:r>
      <w:r>
        <w:rPr>
          <w:spacing w:val="58"/>
          <w:sz w:val="24"/>
        </w:rPr>
        <w:t> </w:t>
      </w:r>
      <w:r>
        <w:rPr>
          <w:sz w:val="24"/>
        </w:rPr>
        <w:t>кадров</w:t>
      </w:r>
      <w:r>
        <w:rPr>
          <w:spacing w:val="56"/>
          <w:sz w:val="24"/>
        </w:rPr>
        <w:t> </w:t>
      </w:r>
      <w:r>
        <w:rPr>
          <w:sz w:val="24"/>
        </w:rPr>
        <w:t>Учреждения</w:t>
      </w:r>
      <w:r>
        <w:rPr>
          <w:spacing w:val="59"/>
          <w:sz w:val="24"/>
        </w:rPr>
        <w:t> </w:t>
      </w:r>
      <w:r>
        <w:rPr>
          <w:sz w:val="24"/>
        </w:rPr>
        <w:t>создаются</w:t>
      </w:r>
      <w:r>
        <w:rPr>
          <w:spacing w:val="58"/>
          <w:sz w:val="24"/>
        </w:rPr>
        <w:t> </w:t>
      </w:r>
      <w:r>
        <w:rPr>
          <w:sz w:val="24"/>
        </w:rPr>
        <w:t>и</w:t>
      </w:r>
      <w:r>
        <w:rPr>
          <w:spacing w:val="60"/>
          <w:sz w:val="24"/>
        </w:rPr>
        <w:t> </w:t>
      </w:r>
      <w:r>
        <w:rPr>
          <w:sz w:val="24"/>
        </w:rPr>
        <w:t>хранятся</w:t>
      </w:r>
      <w:r>
        <w:rPr>
          <w:spacing w:val="58"/>
          <w:sz w:val="24"/>
        </w:rPr>
        <w:t> </w:t>
      </w:r>
      <w:r>
        <w:rPr>
          <w:sz w:val="24"/>
        </w:rPr>
        <w:t>следующие</w:t>
      </w:r>
      <w:r>
        <w:rPr>
          <w:spacing w:val="58"/>
          <w:sz w:val="24"/>
        </w:rPr>
        <w:t> </w:t>
      </w:r>
      <w:r>
        <w:rPr>
          <w:sz w:val="24"/>
        </w:rPr>
        <w:t>группы</w:t>
      </w:r>
      <w:r>
        <w:rPr>
          <w:spacing w:val="-57"/>
          <w:sz w:val="24"/>
        </w:rPr>
        <w:t> </w:t>
      </w:r>
      <w:r>
        <w:rPr>
          <w:sz w:val="24"/>
        </w:rPr>
        <w:t>документов,</w:t>
      </w:r>
      <w:r>
        <w:rPr>
          <w:spacing w:val="2"/>
          <w:sz w:val="24"/>
        </w:rPr>
        <w:t> </w:t>
      </w:r>
      <w:r>
        <w:rPr>
          <w:sz w:val="24"/>
        </w:rPr>
        <w:t>содержащие</w:t>
      </w:r>
      <w:r>
        <w:rPr>
          <w:spacing w:val="-5"/>
          <w:sz w:val="24"/>
        </w:rPr>
        <w:t> </w:t>
      </w:r>
      <w:r>
        <w:rPr>
          <w:sz w:val="24"/>
        </w:rPr>
        <w:t>данные</w:t>
      </w:r>
      <w:r>
        <w:rPr>
          <w:spacing w:val="-5"/>
          <w:sz w:val="24"/>
        </w:rPr>
        <w:t> </w:t>
      </w:r>
      <w:r>
        <w:rPr>
          <w:sz w:val="24"/>
        </w:rPr>
        <w:t>о работниках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единичном</w:t>
      </w:r>
      <w:r>
        <w:rPr>
          <w:spacing w:val="-3"/>
          <w:sz w:val="24"/>
        </w:rPr>
        <w:t> </w:t>
      </w:r>
      <w:r>
        <w:rPr>
          <w:sz w:val="24"/>
        </w:rPr>
        <w:t>или</w:t>
      </w:r>
      <w:r>
        <w:rPr>
          <w:spacing w:val="2"/>
          <w:sz w:val="24"/>
        </w:rPr>
        <w:t> </w:t>
      </w:r>
      <w:r>
        <w:rPr>
          <w:sz w:val="24"/>
        </w:rPr>
        <w:t>сводном</w:t>
      </w:r>
      <w:r>
        <w:rPr>
          <w:spacing w:val="-2"/>
          <w:sz w:val="24"/>
        </w:rPr>
        <w:t> </w:t>
      </w:r>
      <w:r>
        <w:rPr>
          <w:sz w:val="24"/>
        </w:rPr>
        <w:t>виде:</w:t>
      </w:r>
    </w:p>
    <w:p>
      <w:pPr>
        <w:pStyle w:val="ListParagraph"/>
        <w:numPr>
          <w:ilvl w:val="2"/>
          <w:numId w:val="1"/>
        </w:numPr>
        <w:tabs>
          <w:tab w:pos="1267" w:val="left" w:leader="none"/>
        </w:tabs>
        <w:spacing w:line="271" w:lineRule="exact" w:before="0" w:after="0"/>
        <w:ind w:left="1266" w:right="0" w:hanging="605"/>
        <w:jc w:val="left"/>
        <w:rPr>
          <w:sz w:val="24"/>
        </w:rPr>
      </w:pPr>
      <w:r>
        <w:rPr>
          <w:sz w:val="24"/>
        </w:rPr>
        <w:t>Документы,</w:t>
      </w:r>
      <w:r>
        <w:rPr>
          <w:spacing w:val="-3"/>
          <w:sz w:val="24"/>
        </w:rPr>
        <w:t> </w:t>
      </w:r>
      <w:r>
        <w:rPr>
          <w:sz w:val="24"/>
        </w:rPr>
        <w:t>содержащие</w:t>
      </w:r>
      <w:r>
        <w:rPr>
          <w:spacing w:val="-6"/>
          <w:sz w:val="24"/>
        </w:rPr>
        <w:t> </w:t>
      </w:r>
      <w:r>
        <w:rPr>
          <w:sz w:val="24"/>
        </w:rPr>
        <w:t>персональные</w:t>
      </w:r>
      <w:r>
        <w:rPr>
          <w:spacing w:val="-5"/>
          <w:sz w:val="24"/>
        </w:rPr>
        <w:t> </w:t>
      </w:r>
      <w:r>
        <w:rPr>
          <w:sz w:val="24"/>
        </w:rPr>
        <w:t>данные</w:t>
      </w:r>
      <w:r>
        <w:rPr>
          <w:spacing w:val="-6"/>
          <w:sz w:val="24"/>
        </w:rPr>
        <w:t> </w:t>
      </w:r>
      <w:r>
        <w:rPr>
          <w:sz w:val="24"/>
        </w:rPr>
        <w:t>работников:</w:t>
      </w:r>
    </w:p>
    <w:p>
      <w:pPr>
        <w:pStyle w:val="BodyText"/>
        <w:spacing w:line="237" w:lineRule="auto"/>
        <w:jc w:val="left"/>
      </w:pPr>
      <w:r>
        <w:rPr/>
        <w:t>комплексы</w:t>
      </w:r>
      <w:r>
        <w:rPr>
          <w:spacing w:val="4"/>
        </w:rPr>
        <w:t> </w:t>
      </w:r>
      <w:r>
        <w:rPr/>
        <w:t>документов,</w:t>
      </w:r>
      <w:r>
        <w:rPr>
          <w:spacing w:val="2"/>
        </w:rPr>
        <w:t> </w:t>
      </w:r>
      <w:r>
        <w:rPr/>
        <w:t>сопровождающие</w:t>
      </w:r>
      <w:r>
        <w:rPr>
          <w:spacing w:val="3"/>
        </w:rPr>
        <w:t> </w:t>
      </w:r>
      <w:r>
        <w:rPr/>
        <w:t>процесс</w:t>
      </w:r>
      <w:r>
        <w:rPr>
          <w:spacing w:val="3"/>
        </w:rPr>
        <w:t> </w:t>
      </w:r>
      <w:r>
        <w:rPr/>
        <w:t>оформления</w:t>
      </w:r>
      <w:r>
        <w:rPr>
          <w:spacing w:val="-1"/>
        </w:rPr>
        <w:t> </w:t>
      </w:r>
      <w:r>
        <w:rPr/>
        <w:t>трудовых</w:t>
      </w:r>
      <w:r>
        <w:rPr>
          <w:spacing w:val="-1"/>
        </w:rPr>
        <w:t> </w:t>
      </w:r>
      <w:r>
        <w:rPr/>
        <w:t>отношений</w:t>
      </w:r>
      <w:r>
        <w:rPr>
          <w:spacing w:val="-57"/>
        </w:rPr>
        <w:t> </w:t>
      </w:r>
      <w:r>
        <w:rPr/>
        <w:t>при</w:t>
      </w:r>
      <w:r>
        <w:rPr>
          <w:spacing w:val="2"/>
        </w:rPr>
        <w:t> </w:t>
      </w:r>
      <w:r>
        <w:rPr/>
        <w:t>приеме</w:t>
      </w:r>
      <w:r>
        <w:rPr>
          <w:spacing w:val="1"/>
        </w:rPr>
        <w:t> </w:t>
      </w:r>
      <w:r>
        <w:rPr/>
        <w:t>на</w:t>
      </w:r>
      <w:r>
        <w:rPr>
          <w:spacing w:val="-4"/>
        </w:rPr>
        <w:t> </w:t>
      </w:r>
      <w:r>
        <w:rPr/>
        <w:t>работу,</w:t>
      </w:r>
      <w:r>
        <w:rPr>
          <w:spacing w:val="3"/>
        </w:rPr>
        <w:t> </w:t>
      </w:r>
      <w:r>
        <w:rPr/>
        <w:t>переводе,</w:t>
      </w:r>
      <w:r>
        <w:rPr>
          <w:spacing w:val="-1"/>
        </w:rPr>
        <w:t> </w:t>
      </w:r>
      <w:r>
        <w:rPr/>
        <w:t>увольнении;</w:t>
      </w:r>
    </w:p>
    <w:p>
      <w:pPr>
        <w:pStyle w:val="BodyText"/>
        <w:spacing w:line="237" w:lineRule="auto" w:before="6"/>
        <w:ind w:right="76"/>
        <w:jc w:val="left"/>
      </w:pPr>
      <w:r>
        <w:rPr/>
        <w:t>комплекс</w:t>
      </w:r>
      <w:r>
        <w:rPr>
          <w:spacing w:val="15"/>
        </w:rPr>
        <w:t> </w:t>
      </w:r>
      <w:r>
        <w:rPr/>
        <w:t>материалов</w:t>
      </w:r>
      <w:r>
        <w:rPr>
          <w:spacing w:val="18"/>
        </w:rPr>
        <w:t> </w:t>
      </w:r>
      <w:r>
        <w:rPr/>
        <w:t>по</w:t>
      </w:r>
      <w:r>
        <w:rPr>
          <w:spacing w:val="21"/>
        </w:rPr>
        <w:t> </w:t>
      </w:r>
      <w:r>
        <w:rPr/>
        <w:t>анкетированию,</w:t>
      </w:r>
      <w:r>
        <w:rPr>
          <w:spacing w:val="18"/>
        </w:rPr>
        <w:t> </w:t>
      </w:r>
      <w:r>
        <w:rPr/>
        <w:t>тестированию,</w:t>
      </w:r>
      <w:r>
        <w:rPr>
          <w:spacing w:val="19"/>
        </w:rPr>
        <w:t> </w:t>
      </w:r>
      <w:r>
        <w:rPr/>
        <w:t>проведению</w:t>
      </w:r>
      <w:r>
        <w:rPr>
          <w:spacing w:val="19"/>
        </w:rPr>
        <w:t> </w:t>
      </w:r>
      <w:r>
        <w:rPr/>
        <w:t>собеседований</w:t>
      </w:r>
      <w:r>
        <w:rPr>
          <w:spacing w:val="-57"/>
        </w:rPr>
        <w:t> </w:t>
      </w:r>
      <w:r>
        <w:rPr/>
        <w:t>с кандидатом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должность;</w:t>
      </w:r>
    </w:p>
    <w:p>
      <w:pPr>
        <w:pStyle w:val="BodyText"/>
        <w:spacing w:line="275" w:lineRule="exact" w:before="3"/>
        <w:ind w:left="662" w:firstLine="0"/>
        <w:jc w:val="left"/>
      </w:pPr>
      <w:r>
        <w:rPr/>
        <w:t>подлинники</w:t>
      </w:r>
      <w:r>
        <w:rPr>
          <w:spacing w:val="-7"/>
        </w:rPr>
        <w:t> </w:t>
      </w:r>
      <w:r>
        <w:rPr/>
        <w:t>и</w:t>
      </w:r>
      <w:r>
        <w:rPr>
          <w:spacing w:val="-1"/>
        </w:rPr>
        <w:t> </w:t>
      </w:r>
      <w:r>
        <w:rPr/>
        <w:t>копии</w:t>
      </w:r>
      <w:r>
        <w:rPr>
          <w:spacing w:val="-1"/>
        </w:rPr>
        <w:t> </w:t>
      </w:r>
      <w:r>
        <w:rPr/>
        <w:t>приказов</w:t>
      </w:r>
      <w:r>
        <w:rPr>
          <w:spacing w:val="-5"/>
        </w:rPr>
        <w:t> </w:t>
      </w:r>
      <w:r>
        <w:rPr/>
        <w:t>(распоряжений)</w:t>
      </w:r>
      <w:r>
        <w:rPr>
          <w:spacing w:val="-6"/>
        </w:rPr>
        <w:t> </w:t>
      </w:r>
      <w:r>
        <w:rPr/>
        <w:t>по</w:t>
      </w:r>
      <w:r>
        <w:rPr>
          <w:spacing w:val="-2"/>
        </w:rPr>
        <w:t> </w:t>
      </w:r>
      <w:r>
        <w:rPr/>
        <w:t>кадрам;</w:t>
      </w:r>
    </w:p>
    <w:p>
      <w:pPr>
        <w:pStyle w:val="BodyText"/>
        <w:spacing w:line="275" w:lineRule="exact"/>
        <w:ind w:left="662" w:firstLine="0"/>
        <w:jc w:val="left"/>
      </w:pPr>
      <w:r>
        <w:rPr/>
        <w:t>личные</w:t>
      </w:r>
      <w:r>
        <w:rPr>
          <w:spacing w:val="-2"/>
        </w:rPr>
        <w:t> </w:t>
      </w:r>
      <w:r>
        <w:rPr/>
        <w:t>дела,</w:t>
      </w:r>
      <w:r>
        <w:rPr>
          <w:spacing w:val="2"/>
        </w:rPr>
        <w:t> </w:t>
      </w:r>
      <w:r>
        <w:rPr/>
        <w:t>трудовые</w:t>
      </w:r>
      <w:r>
        <w:rPr>
          <w:spacing w:val="-2"/>
        </w:rPr>
        <w:t> </w:t>
      </w:r>
      <w:r>
        <w:rPr/>
        <w:t>книжки,</w:t>
      </w:r>
      <w:r>
        <w:rPr>
          <w:spacing w:val="-3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3"/>
        </w:rPr>
        <w:t> </w:t>
      </w:r>
      <w:r>
        <w:rPr/>
        <w:t>трудовой деятельности</w:t>
      </w:r>
      <w:r>
        <w:rPr>
          <w:spacing w:val="-3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(СТД-</w:t>
      </w:r>
    </w:p>
    <w:p>
      <w:pPr>
        <w:spacing w:after="0" w:line="275" w:lineRule="exact"/>
        <w:jc w:val="left"/>
        <w:sectPr>
          <w:pgSz w:w="11910" w:h="16840"/>
          <w:pgMar w:top="1040" w:bottom="280" w:left="1580" w:right="720"/>
        </w:sectPr>
      </w:pPr>
    </w:p>
    <w:p>
      <w:pPr>
        <w:pStyle w:val="BodyText"/>
        <w:spacing w:before="3"/>
        <w:ind w:firstLine="0"/>
        <w:jc w:val="left"/>
      </w:pPr>
      <w:r>
        <w:rPr/>
        <w:t>Р);</w:t>
      </w:r>
    </w:p>
    <w:p>
      <w:pPr>
        <w:pStyle w:val="BodyText"/>
        <w:ind w:left="0" w:firstLine="0"/>
        <w:jc w:val="left"/>
      </w:pPr>
      <w:r>
        <w:rPr/>
        <w:br w:type="column"/>
      </w:r>
      <w:r>
        <w:rPr/>
      </w:r>
    </w:p>
    <w:p>
      <w:pPr>
        <w:pStyle w:val="BodyText"/>
        <w:spacing w:line="242" w:lineRule="auto" w:before="1"/>
        <w:ind w:right="2952" w:firstLine="0"/>
        <w:jc w:val="left"/>
      </w:pPr>
      <w:r>
        <w:rPr/>
        <w:t>дела, содержащие материалы аттестаций работников;</w:t>
      </w:r>
      <w:r>
        <w:rPr>
          <w:spacing w:val="1"/>
        </w:rPr>
        <w:t> </w:t>
      </w:r>
      <w:r>
        <w:rPr/>
        <w:t>дела,</w:t>
      </w:r>
      <w:r>
        <w:rPr>
          <w:spacing w:val="1"/>
        </w:rPr>
        <w:t> </w:t>
      </w:r>
      <w:r>
        <w:rPr/>
        <w:t>содержащие</w:t>
      </w:r>
      <w:r>
        <w:rPr>
          <w:spacing w:val="-6"/>
        </w:rPr>
        <w:t> </w:t>
      </w:r>
      <w:r>
        <w:rPr/>
        <w:t>материалы</w:t>
      </w:r>
      <w:r>
        <w:rPr>
          <w:spacing w:val="-3"/>
        </w:rPr>
        <w:t> </w:t>
      </w:r>
      <w:r>
        <w:rPr/>
        <w:t>внутренних</w:t>
      </w:r>
      <w:r>
        <w:rPr>
          <w:spacing w:val="-6"/>
        </w:rPr>
        <w:t> </w:t>
      </w:r>
      <w:r>
        <w:rPr/>
        <w:t>расследований;</w:t>
      </w:r>
    </w:p>
    <w:p>
      <w:pPr>
        <w:pStyle w:val="BodyText"/>
        <w:tabs>
          <w:tab w:pos="1610" w:val="left" w:leader="none"/>
          <w:tab w:pos="1979" w:val="left" w:leader="none"/>
          <w:tab w:pos="2833" w:val="left" w:leader="none"/>
          <w:tab w:pos="4099" w:val="left" w:leader="none"/>
          <w:tab w:pos="5855" w:val="left" w:leader="none"/>
          <w:tab w:pos="6232" w:val="left" w:leader="none"/>
          <w:tab w:pos="7695" w:val="left" w:leader="none"/>
        </w:tabs>
        <w:spacing w:line="242" w:lineRule="auto"/>
        <w:ind w:right="123" w:firstLine="0"/>
        <w:jc w:val="left"/>
      </w:pPr>
      <w:r>
        <w:rPr/>
        <w:t>справочно-информационный банк данных по персоналу (картотеки, журналы);</w:t>
      </w:r>
      <w:r>
        <w:rPr>
          <w:spacing w:val="1"/>
        </w:rPr>
        <w:t> </w:t>
      </w:r>
      <w:r>
        <w:rPr/>
        <w:t>подлинники</w:t>
        <w:tab/>
        <w:t>и</w:t>
        <w:tab/>
        <w:t>копии</w:t>
        <w:tab/>
        <w:t>отчетных,</w:t>
        <w:tab/>
        <w:t>аналитических</w:t>
        <w:tab/>
        <w:t>и</w:t>
        <w:tab/>
        <w:t>справочных</w:t>
        <w:tab/>
        <w:t>материалов,</w:t>
      </w:r>
    </w:p>
    <w:p>
      <w:pPr>
        <w:spacing w:after="0" w:line="242" w:lineRule="auto"/>
        <w:jc w:val="left"/>
        <w:sectPr>
          <w:type w:val="continuous"/>
          <w:pgSz w:w="11910" w:h="16840"/>
          <w:pgMar w:top="1600" w:bottom="280" w:left="1580" w:right="720"/>
          <w:cols w:num="2" w:equalWidth="0">
            <w:col w:w="442" w:space="101"/>
            <w:col w:w="9067"/>
          </w:cols>
        </w:sectPr>
      </w:pPr>
    </w:p>
    <w:p>
      <w:pPr>
        <w:pStyle w:val="BodyText"/>
        <w:spacing w:line="242" w:lineRule="auto"/>
        <w:ind w:left="662" w:right="48" w:hanging="543"/>
        <w:jc w:val="left"/>
      </w:pPr>
      <w:r>
        <w:rPr/>
        <w:t>передаваемых руководству Учреждения, руководителям структурных подразделений;</w:t>
      </w:r>
      <w:r>
        <w:rPr>
          <w:spacing w:val="1"/>
        </w:rPr>
        <w:t> </w:t>
      </w:r>
      <w:r>
        <w:rPr/>
        <w:t>копии</w:t>
      </w:r>
      <w:r>
        <w:rPr>
          <w:spacing w:val="12"/>
        </w:rPr>
        <w:t> </w:t>
      </w:r>
      <w:r>
        <w:rPr/>
        <w:t>отчетов,</w:t>
      </w:r>
      <w:r>
        <w:rPr>
          <w:spacing w:val="22"/>
        </w:rPr>
        <w:t> </w:t>
      </w:r>
      <w:r>
        <w:rPr/>
        <w:t>направляемых</w:t>
      </w:r>
      <w:r>
        <w:rPr>
          <w:spacing w:val="15"/>
        </w:rPr>
        <w:t> </w:t>
      </w:r>
      <w:r>
        <w:rPr/>
        <w:t>в</w:t>
      </w:r>
      <w:r>
        <w:rPr>
          <w:spacing w:val="22"/>
        </w:rPr>
        <w:t> </w:t>
      </w:r>
      <w:r>
        <w:rPr/>
        <w:t>государственные</w:t>
      </w:r>
      <w:r>
        <w:rPr>
          <w:spacing w:val="15"/>
        </w:rPr>
        <w:t> </w:t>
      </w:r>
      <w:r>
        <w:rPr/>
        <w:t>органы</w:t>
      </w:r>
      <w:r>
        <w:rPr>
          <w:spacing w:val="22"/>
        </w:rPr>
        <w:t> </w:t>
      </w:r>
      <w:r>
        <w:rPr/>
        <w:t>статистики,</w:t>
      </w:r>
      <w:r>
        <w:rPr>
          <w:spacing w:val="22"/>
        </w:rPr>
        <w:t> </w:t>
      </w:r>
      <w:r>
        <w:rPr/>
        <w:t>налоговые</w:t>
      </w:r>
    </w:p>
    <w:p>
      <w:pPr>
        <w:pStyle w:val="BodyText"/>
        <w:spacing w:line="271" w:lineRule="exact"/>
        <w:ind w:firstLine="0"/>
        <w:jc w:val="left"/>
      </w:pPr>
      <w:r>
        <w:rPr/>
        <w:t>инспекции,</w:t>
      </w:r>
      <w:r>
        <w:rPr>
          <w:spacing w:val="-7"/>
        </w:rPr>
        <w:t> </w:t>
      </w:r>
      <w:r>
        <w:rPr/>
        <w:t>вышестоящие</w:t>
      </w:r>
      <w:r>
        <w:rPr>
          <w:spacing w:val="-10"/>
        </w:rPr>
        <w:t> </w:t>
      </w:r>
      <w:r>
        <w:rPr/>
        <w:t>органы</w:t>
      </w:r>
      <w:r>
        <w:rPr>
          <w:spacing w:val="-3"/>
        </w:rPr>
        <w:t> </w:t>
      </w:r>
      <w:r>
        <w:rPr/>
        <w:t>управления</w:t>
      </w:r>
      <w:r>
        <w:rPr>
          <w:spacing w:val="-4"/>
        </w:rPr>
        <w:t> </w:t>
      </w:r>
      <w:r>
        <w:rPr/>
        <w:t>и</w:t>
      </w:r>
      <w:r>
        <w:rPr>
          <w:spacing w:val="-7"/>
        </w:rPr>
        <w:t> </w:t>
      </w:r>
      <w:r>
        <w:rPr/>
        <w:t>другие</w:t>
      </w:r>
      <w:r>
        <w:rPr>
          <w:spacing w:val="-1"/>
        </w:rPr>
        <w:t> </w:t>
      </w:r>
      <w:r>
        <w:rPr/>
        <w:t>учреждения.</w:t>
      </w:r>
    </w:p>
    <w:p>
      <w:pPr>
        <w:pStyle w:val="BodyText"/>
        <w:spacing w:before="5"/>
        <w:ind w:left="0" w:firstLine="0"/>
        <w:jc w:val="left"/>
        <w:rPr>
          <w:sz w:val="23"/>
        </w:rPr>
      </w:pPr>
    </w:p>
    <w:p>
      <w:pPr>
        <w:pStyle w:val="Heading1"/>
        <w:numPr>
          <w:ilvl w:val="3"/>
          <w:numId w:val="1"/>
        </w:numPr>
        <w:tabs>
          <w:tab w:pos="2410" w:val="left" w:leader="none"/>
        </w:tabs>
        <w:spacing w:line="240" w:lineRule="auto" w:before="0" w:after="0"/>
        <w:ind w:left="2409" w:right="0" w:hanging="245"/>
        <w:jc w:val="left"/>
      </w:pPr>
      <w:r>
        <w:rPr/>
        <w:t>Обработка</w:t>
      </w:r>
      <w:r>
        <w:rPr>
          <w:spacing w:val="-6"/>
        </w:rPr>
        <w:t> </w:t>
      </w:r>
      <w:r>
        <w:rPr/>
        <w:t>персональных</w:t>
      </w:r>
      <w:r>
        <w:rPr>
          <w:spacing w:val="-5"/>
        </w:rPr>
        <w:t> </w:t>
      </w:r>
      <w:r>
        <w:rPr/>
        <w:t>данных</w:t>
      </w:r>
      <w:r>
        <w:rPr>
          <w:spacing w:val="-3"/>
        </w:rPr>
        <w:t> </w:t>
      </w:r>
      <w:r>
        <w:rPr/>
        <w:t>работников</w:t>
      </w:r>
    </w:p>
    <w:p>
      <w:pPr>
        <w:pStyle w:val="BodyText"/>
        <w:spacing w:before="7"/>
        <w:ind w:left="0" w:firstLine="0"/>
        <w:jc w:val="left"/>
        <w:rPr>
          <w:b/>
          <w:sz w:val="23"/>
        </w:rPr>
      </w:pPr>
    </w:p>
    <w:p>
      <w:pPr>
        <w:pStyle w:val="ListParagraph"/>
        <w:numPr>
          <w:ilvl w:val="1"/>
          <w:numId w:val="2"/>
        </w:numPr>
        <w:tabs>
          <w:tab w:pos="1143" w:val="left" w:leader="none"/>
        </w:tabs>
        <w:spacing w:line="240" w:lineRule="auto" w:before="0" w:after="0"/>
        <w:ind w:left="119" w:right="118" w:firstLine="542"/>
        <w:jc w:val="both"/>
        <w:rPr>
          <w:sz w:val="24"/>
        </w:rPr>
      </w:pPr>
      <w:r>
        <w:rPr>
          <w:sz w:val="24"/>
        </w:rPr>
        <w:t>Источником информации обо</w:t>
      </w:r>
      <w:r>
        <w:rPr>
          <w:spacing w:val="1"/>
          <w:sz w:val="24"/>
        </w:rPr>
        <w:t> </w:t>
      </w:r>
      <w:r>
        <w:rPr>
          <w:sz w:val="24"/>
        </w:rPr>
        <w:t>всех персональных данных работника является</w:t>
      </w:r>
      <w:r>
        <w:rPr>
          <w:spacing w:val="1"/>
          <w:sz w:val="24"/>
        </w:rPr>
        <w:t> </w:t>
      </w:r>
      <w:r>
        <w:rPr>
          <w:sz w:val="24"/>
        </w:rPr>
        <w:t>непосредственно</w:t>
      </w:r>
      <w:r>
        <w:rPr>
          <w:spacing w:val="1"/>
          <w:sz w:val="24"/>
        </w:rPr>
        <w:t> </w:t>
      </w:r>
      <w:r>
        <w:rPr>
          <w:sz w:val="24"/>
        </w:rPr>
        <w:t>работник.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персональные</w:t>
      </w:r>
      <w:r>
        <w:rPr>
          <w:spacing w:val="1"/>
          <w:sz w:val="24"/>
        </w:rPr>
        <w:t> </w:t>
      </w:r>
      <w:r>
        <w:rPr>
          <w:sz w:val="24"/>
        </w:rPr>
        <w:t>данные</w:t>
      </w:r>
      <w:r>
        <w:rPr>
          <w:spacing w:val="1"/>
          <w:sz w:val="24"/>
        </w:rPr>
        <w:t> </w:t>
      </w:r>
      <w:r>
        <w:rPr>
          <w:sz w:val="24"/>
        </w:rPr>
        <w:t>возможно</w:t>
      </w:r>
      <w:r>
        <w:rPr>
          <w:spacing w:val="1"/>
          <w:sz w:val="24"/>
        </w:rPr>
        <w:t> </w:t>
      </w:r>
      <w:r>
        <w:rPr>
          <w:sz w:val="24"/>
        </w:rPr>
        <w:t>получить</w:t>
      </w:r>
      <w:r>
        <w:rPr>
          <w:spacing w:val="1"/>
          <w:sz w:val="24"/>
        </w:rPr>
        <w:t> </w:t>
      </w:r>
      <w:r>
        <w:rPr>
          <w:sz w:val="24"/>
        </w:rPr>
        <w:t>только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третьей стороны, то работник должен быть заранее в письменной форме уведомлен об</w:t>
      </w:r>
      <w:r>
        <w:rPr>
          <w:spacing w:val="1"/>
          <w:sz w:val="24"/>
        </w:rPr>
        <w:t> </w:t>
      </w:r>
      <w:r>
        <w:rPr>
          <w:sz w:val="24"/>
        </w:rPr>
        <w:t>этом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него</w:t>
      </w:r>
      <w:r>
        <w:rPr>
          <w:spacing w:val="1"/>
          <w:sz w:val="24"/>
        </w:rPr>
        <w:t> </w:t>
      </w:r>
      <w:r>
        <w:rPr>
          <w:sz w:val="24"/>
        </w:rPr>
        <w:t>должно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получено</w:t>
      </w:r>
      <w:r>
        <w:rPr>
          <w:spacing w:val="1"/>
          <w:sz w:val="24"/>
        </w:rPr>
        <w:t> </w:t>
      </w:r>
      <w:r>
        <w:rPr>
          <w:sz w:val="24"/>
        </w:rPr>
        <w:t>письменное</w:t>
      </w:r>
      <w:r>
        <w:rPr>
          <w:spacing w:val="1"/>
          <w:sz w:val="24"/>
        </w:rPr>
        <w:t> </w:t>
      </w:r>
      <w:r>
        <w:rPr>
          <w:sz w:val="24"/>
        </w:rPr>
        <w:t>согласие.</w:t>
      </w:r>
      <w:r>
        <w:rPr>
          <w:spacing w:val="1"/>
          <w:sz w:val="24"/>
        </w:rPr>
        <w:t> </w:t>
      </w:r>
      <w:r>
        <w:rPr>
          <w:sz w:val="24"/>
        </w:rPr>
        <w:t>Работодатель</w:t>
      </w:r>
      <w:r>
        <w:rPr>
          <w:spacing w:val="60"/>
          <w:sz w:val="24"/>
        </w:rPr>
        <w:t> </w:t>
      </w:r>
      <w:r>
        <w:rPr>
          <w:sz w:val="24"/>
        </w:rPr>
        <w:t>обязан</w:t>
      </w:r>
      <w:r>
        <w:rPr>
          <w:spacing w:val="1"/>
          <w:sz w:val="24"/>
        </w:rPr>
        <w:t> </w:t>
      </w:r>
      <w:r>
        <w:rPr>
          <w:sz w:val="24"/>
        </w:rPr>
        <w:t>сообщить</w:t>
      </w:r>
      <w:r>
        <w:rPr>
          <w:spacing w:val="1"/>
          <w:sz w:val="24"/>
        </w:rPr>
        <w:t> </w:t>
      </w:r>
      <w:r>
        <w:rPr>
          <w:sz w:val="24"/>
        </w:rPr>
        <w:t>работнику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целях,</w:t>
      </w:r>
      <w:r>
        <w:rPr>
          <w:spacing w:val="1"/>
          <w:sz w:val="24"/>
        </w:rPr>
        <w:t> </w:t>
      </w:r>
      <w:r>
        <w:rPr>
          <w:sz w:val="24"/>
        </w:rPr>
        <w:t>предполагаемых</w:t>
      </w:r>
      <w:r>
        <w:rPr>
          <w:spacing w:val="1"/>
          <w:sz w:val="24"/>
        </w:rPr>
        <w:t> </w:t>
      </w:r>
      <w:r>
        <w:rPr>
          <w:sz w:val="24"/>
        </w:rPr>
        <w:t>источниках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способах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персональных данных, а также о характере подлежащих получению персональных данных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последствиях</w:t>
      </w:r>
      <w:r>
        <w:rPr>
          <w:spacing w:val="-2"/>
          <w:sz w:val="24"/>
        </w:rPr>
        <w:t> </w:t>
      </w:r>
      <w:r>
        <w:rPr>
          <w:sz w:val="24"/>
        </w:rPr>
        <w:t>отказа работника дать</w:t>
      </w:r>
      <w:r>
        <w:rPr>
          <w:spacing w:val="2"/>
          <w:sz w:val="24"/>
        </w:rPr>
        <w:t> </w:t>
      </w:r>
      <w:r>
        <w:rPr>
          <w:sz w:val="24"/>
        </w:rPr>
        <w:t>письменное</w:t>
      </w:r>
      <w:r>
        <w:rPr>
          <w:spacing w:val="-5"/>
          <w:sz w:val="24"/>
        </w:rPr>
        <w:t> </w:t>
      </w:r>
      <w:r>
        <w:rPr>
          <w:sz w:val="24"/>
        </w:rPr>
        <w:t>согласие на</w:t>
      </w:r>
      <w:r>
        <w:rPr>
          <w:spacing w:val="-5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получение.</w:t>
      </w:r>
    </w:p>
    <w:p>
      <w:pPr>
        <w:pStyle w:val="ListParagraph"/>
        <w:numPr>
          <w:ilvl w:val="1"/>
          <w:numId w:val="2"/>
        </w:numPr>
        <w:tabs>
          <w:tab w:pos="1138" w:val="left" w:leader="none"/>
        </w:tabs>
        <w:spacing w:line="240" w:lineRule="auto" w:before="3" w:after="0"/>
        <w:ind w:left="119" w:right="123" w:firstLine="542"/>
        <w:jc w:val="both"/>
        <w:rPr>
          <w:sz w:val="24"/>
        </w:rPr>
      </w:pPr>
      <w:r>
        <w:rPr>
          <w:sz w:val="24"/>
        </w:rPr>
        <w:t>Работодатель не имеет права получать и обрабатывать персональные данные</w:t>
      </w:r>
      <w:r>
        <w:rPr>
          <w:spacing w:val="1"/>
          <w:sz w:val="24"/>
        </w:rPr>
        <w:t> </w:t>
      </w:r>
      <w:r>
        <w:rPr>
          <w:sz w:val="24"/>
        </w:rPr>
        <w:t>работника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расовой,</w:t>
      </w:r>
      <w:r>
        <w:rPr>
          <w:spacing w:val="1"/>
          <w:sz w:val="24"/>
        </w:rPr>
        <w:t> </w:t>
      </w:r>
      <w:r>
        <w:rPr>
          <w:sz w:val="24"/>
        </w:rPr>
        <w:t>национальной</w:t>
      </w:r>
      <w:r>
        <w:rPr>
          <w:spacing w:val="1"/>
          <w:sz w:val="24"/>
        </w:rPr>
        <w:t> </w:t>
      </w:r>
      <w:r>
        <w:rPr>
          <w:sz w:val="24"/>
        </w:rPr>
        <w:t>принадлежности,</w:t>
      </w:r>
      <w:r>
        <w:rPr>
          <w:spacing w:val="1"/>
          <w:sz w:val="24"/>
        </w:rPr>
        <w:t> </w:t>
      </w:r>
      <w:r>
        <w:rPr>
          <w:sz w:val="24"/>
        </w:rPr>
        <w:t>политических</w:t>
      </w:r>
      <w:r>
        <w:rPr>
          <w:spacing w:val="1"/>
          <w:sz w:val="24"/>
        </w:rPr>
        <w:t> </w:t>
      </w:r>
      <w:r>
        <w:rPr>
          <w:sz w:val="24"/>
        </w:rPr>
        <w:t>взглядах,</w:t>
      </w:r>
      <w:r>
        <w:rPr>
          <w:spacing w:val="1"/>
          <w:sz w:val="24"/>
        </w:rPr>
        <w:t> </w:t>
      </w:r>
      <w:r>
        <w:rPr>
          <w:sz w:val="24"/>
        </w:rPr>
        <w:t>религиозных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философских</w:t>
      </w:r>
      <w:r>
        <w:rPr>
          <w:spacing w:val="1"/>
          <w:sz w:val="24"/>
        </w:rPr>
        <w:t> </w:t>
      </w:r>
      <w:r>
        <w:rPr>
          <w:sz w:val="24"/>
        </w:rPr>
        <w:t>убеждениях,</w:t>
      </w:r>
      <w:r>
        <w:rPr>
          <w:spacing w:val="1"/>
          <w:sz w:val="24"/>
        </w:rPr>
        <w:t> </w:t>
      </w:r>
      <w:r>
        <w:rPr>
          <w:sz w:val="24"/>
        </w:rPr>
        <w:t>состоянии</w:t>
      </w:r>
      <w:r>
        <w:rPr>
          <w:spacing w:val="1"/>
          <w:sz w:val="24"/>
        </w:rPr>
        <w:t> </w:t>
      </w:r>
      <w:r>
        <w:rPr>
          <w:sz w:val="24"/>
        </w:rPr>
        <w:t>здоровья,</w:t>
      </w:r>
      <w:r>
        <w:rPr>
          <w:spacing w:val="1"/>
          <w:sz w:val="24"/>
        </w:rPr>
        <w:t> </w:t>
      </w:r>
      <w:r>
        <w:rPr>
          <w:sz w:val="24"/>
        </w:rPr>
        <w:t>интимной</w:t>
      </w:r>
      <w:r>
        <w:rPr>
          <w:spacing w:val="1"/>
          <w:sz w:val="24"/>
        </w:rPr>
        <w:t> </w:t>
      </w:r>
      <w:r>
        <w:rPr>
          <w:sz w:val="24"/>
        </w:rPr>
        <w:t>жизни,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исключением</w:t>
      </w:r>
      <w:r>
        <w:rPr>
          <w:spacing w:val="1"/>
          <w:sz w:val="24"/>
        </w:rPr>
        <w:t> </w:t>
      </w:r>
      <w:r>
        <w:rPr>
          <w:sz w:val="24"/>
        </w:rPr>
        <w:t>случаев,</w:t>
      </w:r>
      <w:r>
        <w:rPr>
          <w:spacing w:val="1"/>
          <w:sz w:val="24"/>
        </w:rPr>
        <w:t> </w:t>
      </w:r>
      <w:r>
        <w:rPr>
          <w:sz w:val="24"/>
        </w:rPr>
        <w:t>предусмотренных</w:t>
      </w:r>
      <w:r>
        <w:rPr>
          <w:spacing w:val="1"/>
          <w:sz w:val="24"/>
        </w:rPr>
        <w:t> </w:t>
      </w:r>
      <w:r>
        <w:rPr>
          <w:sz w:val="24"/>
        </w:rPr>
        <w:t>Трудовым</w:t>
      </w:r>
      <w:r>
        <w:rPr>
          <w:spacing w:val="1"/>
          <w:sz w:val="24"/>
        </w:rPr>
        <w:t> </w:t>
      </w:r>
      <w:hyperlink r:id="rId13">
        <w:r>
          <w:rPr>
            <w:sz w:val="24"/>
          </w:rPr>
          <w:t>кодексом</w:t>
        </w:r>
      </w:hyperlink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61"/>
          <w:sz w:val="24"/>
        </w:rPr>
        <w:t> </w:t>
      </w:r>
      <w:r>
        <w:rPr>
          <w:sz w:val="24"/>
        </w:rPr>
        <w:t>другими</w:t>
      </w:r>
      <w:r>
        <w:rPr>
          <w:spacing w:val="1"/>
          <w:sz w:val="24"/>
        </w:rPr>
        <w:t> </w:t>
      </w:r>
      <w:r>
        <w:rPr>
          <w:sz w:val="24"/>
        </w:rPr>
        <w:t>федеральными</w:t>
      </w:r>
      <w:r>
        <w:rPr>
          <w:spacing w:val="4"/>
          <w:sz w:val="24"/>
        </w:rPr>
        <w:t> </w:t>
      </w:r>
      <w:r>
        <w:rPr>
          <w:sz w:val="24"/>
        </w:rPr>
        <w:t>законами.</w:t>
      </w:r>
    </w:p>
    <w:p>
      <w:pPr>
        <w:pStyle w:val="ListParagraph"/>
        <w:numPr>
          <w:ilvl w:val="2"/>
          <w:numId w:val="2"/>
        </w:numPr>
        <w:tabs>
          <w:tab w:pos="1277" w:val="left" w:leader="none"/>
        </w:tabs>
        <w:spacing w:line="240" w:lineRule="auto" w:before="0" w:after="0"/>
        <w:ind w:left="119" w:right="129" w:firstLine="542"/>
        <w:jc w:val="both"/>
        <w:rPr>
          <w:sz w:val="24"/>
        </w:rPr>
      </w:pPr>
      <w:r>
        <w:rPr>
          <w:sz w:val="24"/>
        </w:rPr>
        <w:t>Обработка персональных данных, разрешенных для распространения, из числа</w:t>
      </w:r>
      <w:r>
        <w:rPr>
          <w:spacing w:val="1"/>
          <w:sz w:val="24"/>
        </w:rPr>
        <w:t> </w:t>
      </w:r>
      <w:r>
        <w:rPr>
          <w:sz w:val="24"/>
        </w:rPr>
        <w:t>специальных</w:t>
      </w:r>
      <w:r>
        <w:rPr>
          <w:spacing w:val="1"/>
          <w:sz w:val="24"/>
        </w:rPr>
        <w:t> </w:t>
      </w:r>
      <w:r>
        <w:rPr>
          <w:sz w:val="24"/>
        </w:rPr>
        <w:t>категорий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данных,</w:t>
      </w:r>
      <w:r>
        <w:rPr>
          <w:spacing w:val="1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ч.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ст.</w:t>
      </w:r>
      <w:r>
        <w:rPr>
          <w:spacing w:val="1"/>
          <w:sz w:val="24"/>
        </w:rPr>
        <w:t> </w:t>
      </w:r>
      <w:r>
        <w:rPr>
          <w:sz w:val="24"/>
        </w:rPr>
        <w:t>10</w:t>
      </w:r>
      <w:r>
        <w:rPr>
          <w:spacing w:val="1"/>
          <w:sz w:val="24"/>
        </w:rPr>
        <w:t> </w:t>
      </w:r>
      <w:r>
        <w:rPr>
          <w:sz w:val="24"/>
        </w:rPr>
        <w:t>Федерального</w:t>
      </w:r>
      <w:r>
        <w:rPr>
          <w:spacing w:val="-57"/>
          <w:sz w:val="24"/>
        </w:rPr>
        <w:t> </w:t>
      </w:r>
      <w:r>
        <w:rPr>
          <w:sz w:val="24"/>
        </w:rPr>
        <w:t>закона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27.07.2006</w:t>
      </w:r>
      <w:r>
        <w:rPr>
          <w:spacing w:val="1"/>
          <w:sz w:val="24"/>
        </w:rPr>
        <w:t> </w:t>
      </w:r>
      <w:r>
        <w:rPr>
          <w:sz w:val="24"/>
        </w:rPr>
        <w:t>№</w:t>
      </w:r>
      <w:r>
        <w:rPr>
          <w:spacing w:val="1"/>
          <w:sz w:val="24"/>
        </w:rPr>
        <w:t> </w:t>
      </w:r>
      <w:r>
        <w:rPr>
          <w:sz w:val="24"/>
        </w:rPr>
        <w:t>152-ФЗ,</w:t>
      </w:r>
      <w:r>
        <w:rPr>
          <w:spacing w:val="1"/>
          <w:sz w:val="24"/>
        </w:rPr>
        <w:t> </w:t>
      </w:r>
      <w:r>
        <w:rPr>
          <w:sz w:val="24"/>
        </w:rPr>
        <w:t>допускается,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соблюдаются</w:t>
      </w:r>
      <w:r>
        <w:rPr>
          <w:spacing w:val="1"/>
          <w:sz w:val="24"/>
        </w:rPr>
        <w:t> </w:t>
      </w:r>
      <w:r>
        <w:rPr>
          <w:sz w:val="24"/>
        </w:rPr>
        <w:t>запреты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условия,</w:t>
      </w:r>
      <w:r>
        <w:rPr>
          <w:spacing w:val="1"/>
          <w:sz w:val="24"/>
        </w:rPr>
        <w:t> </w:t>
      </w:r>
      <w:r>
        <w:rPr>
          <w:sz w:val="24"/>
        </w:rPr>
        <w:t>предусмотренные ст. 10.1</w:t>
      </w:r>
      <w:r>
        <w:rPr>
          <w:spacing w:val="-3"/>
          <w:sz w:val="24"/>
        </w:rPr>
        <w:t> </w:t>
      </w:r>
      <w:r>
        <w:rPr>
          <w:sz w:val="24"/>
        </w:rPr>
        <w:t>указанного</w:t>
      </w:r>
      <w:r>
        <w:rPr>
          <w:spacing w:val="6"/>
          <w:sz w:val="24"/>
        </w:rPr>
        <w:t> </w:t>
      </w:r>
      <w:r>
        <w:rPr>
          <w:sz w:val="24"/>
        </w:rPr>
        <w:t>Закона.</w:t>
      </w:r>
    </w:p>
    <w:p>
      <w:pPr>
        <w:pStyle w:val="ListParagraph"/>
        <w:numPr>
          <w:ilvl w:val="1"/>
          <w:numId w:val="2"/>
        </w:numPr>
        <w:tabs>
          <w:tab w:pos="1138" w:val="left" w:leader="none"/>
        </w:tabs>
        <w:spacing w:line="240" w:lineRule="auto" w:before="0" w:after="0"/>
        <w:ind w:left="119" w:right="120" w:firstLine="542"/>
        <w:jc w:val="both"/>
        <w:rPr>
          <w:sz w:val="24"/>
        </w:rPr>
      </w:pPr>
      <w:r>
        <w:rPr>
          <w:sz w:val="24"/>
        </w:rPr>
        <w:t>Работодатель не имеет права получать и обрабатывать персональные данные</w:t>
      </w:r>
      <w:r>
        <w:rPr>
          <w:spacing w:val="1"/>
          <w:sz w:val="24"/>
        </w:rPr>
        <w:t> </w:t>
      </w:r>
      <w:r>
        <w:rPr>
          <w:sz w:val="24"/>
        </w:rPr>
        <w:t>работника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членстве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общественных</w:t>
      </w:r>
      <w:r>
        <w:rPr>
          <w:spacing w:val="1"/>
          <w:sz w:val="24"/>
        </w:rPr>
        <w:t> </w:t>
      </w:r>
      <w:r>
        <w:rPr>
          <w:sz w:val="24"/>
        </w:rPr>
        <w:t>объединениях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профсоюзной</w:t>
      </w:r>
      <w:r>
        <w:rPr>
          <w:spacing w:val="1"/>
          <w:sz w:val="24"/>
        </w:rPr>
        <w:t> </w:t>
      </w:r>
      <w:r>
        <w:rPr>
          <w:sz w:val="24"/>
        </w:rPr>
        <w:t>деятельности, за исключением случаев, предусмотренных Трудовым</w:t>
      </w:r>
      <w:r>
        <w:rPr>
          <w:spacing w:val="1"/>
          <w:sz w:val="24"/>
        </w:rPr>
        <w:t> </w:t>
      </w:r>
      <w:hyperlink r:id="rId13">
        <w:r>
          <w:rPr>
            <w:sz w:val="24"/>
          </w:rPr>
          <w:t>кодексом</w:t>
        </w:r>
      </w:hyperlink>
      <w:r>
        <w:rPr>
          <w:sz w:val="24"/>
        </w:rPr>
        <w:t> РФ или</w:t>
      </w:r>
      <w:r>
        <w:rPr>
          <w:spacing w:val="1"/>
          <w:sz w:val="24"/>
        </w:rPr>
        <w:t> </w:t>
      </w:r>
      <w:r>
        <w:rPr>
          <w:sz w:val="24"/>
        </w:rPr>
        <w:t>иными</w:t>
      </w:r>
      <w:r>
        <w:rPr>
          <w:spacing w:val="2"/>
          <w:sz w:val="24"/>
        </w:rPr>
        <w:t> </w:t>
      </w:r>
      <w:r>
        <w:rPr>
          <w:sz w:val="24"/>
        </w:rPr>
        <w:t>федеральными</w:t>
      </w:r>
      <w:r>
        <w:rPr>
          <w:spacing w:val="-2"/>
          <w:sz w:val="24"/>
        </w:rPr>
        <w:t> </w:t>
      </w:r>
      <w:r>
        <w:rPr>
          <w:sz w:val="24"/>
        </w:rPr>
        <w:t>законами.</w:t>
      </w:r>
    </w:p>
    <w:p>
      <w:pPr>
        <w:pStyle w:val="ListParagraph"/>
        <w:numPr>
          <w:ilvl w:val="1"/>
          <w:numId w:val="2"/>
        </w:numPr>
        <w:tabs>
          <w:tab w:pos="1109" w:val="left" w:leader="none"/>
        </w:tabs>
        <w:spacing w:line="240" w:lineRule="auto" w:before="0" w:after="0"/>
        <w:ind w:left="119" w:right="117" w:firstLine="542"/>
        <w:jc w:val="both"/>
        <w:rPr>
          <w:sz w:val="24"/>
        </w:rPr>
      </w:pPr>
      <w:r>
        <w:rPr>
          <w:sz w:val="24"/>
        </w:rPr>
        <w:t>Обработка персональных данных работников работодателем возможна только с</w:t>
      </w:r>
      <w:r>
        <w:rPr>
          <w:spacing w:val="1"/>
          <w:sz w:val="24"/>
        </w:rPr>
        <w:t> </w:t>
      </w:r>
      <w:r>
        <w:rPr>
          <w:sz w:val="24"/>
        </w:rPr>
        <w:t>их согласия. Исключения составляют случаи, предусмотренные законодательством РФ (в</w:t>
      </w:r>
      <w:r>
        <w:rPr>
          <w:spacing w:val="1"/>
          <w:sz w:val="24"/>
        </w:rPr>
        <w:t> </w:t>
      </w:r>
      <w:r>
        <w:rPr>
          <w:sz w:val="24"/>
        </w:rPr>
        <w:t>частности, согласие не требуется при наличии оснований, перечисленных в </w:t>
      </w:r>
      <w:hyperlink r:id="rId18">
        <w:r>
          <w:rPr>
            <w:sz w:val="24"/>
          </w:rPr>
          <w:t>п. п. 2 </w:t>
        </w:r>
      </w:hyperlink>
      <w:r>
        <w:rPr>
          <w:sz w:val="24"/>
        </w:rPr>
        <w:t>- </w:t>
      </w:r>
      <w:hyperlink r:id="rId19">
        <w:r>
          <w:rPr>
            <w:sz w:val="24"/>
          </w:rPr>
          <w:t>11 ч. 1</w:t>
        </w:r>
      </w:hyperlink>
      <w:r>
        <w:rPr>
          <w:spacing w:val="1"/>
          <w:sz w:val="24"/>
        </w:rPr>
        <w:t> </w:t>
      </w:r>
      <w:hyperlink r:id="rId19">
        <w:r>
          <w:rPr>
            <w:sz w:val="24"/>
          </w:rPr>
          <w:t>ст.</w:t>
        </w:r>
        <w:r>
          <w:rPr>
            <w:spacing w:val="3"/>
            <w:sz w:val="24"/>
          </w:rPr>
          <w:t> </w:t>
        </w:r>
        <w:r>
          <w:rPr>
            <w:sz w:val="24"/>
          </w:rPr>
          <w:t>6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20">
        <w:r>
          <w:rPr>
            <w:sz w:val="24"/>
          </w:rPr>
          <w:t>п.</w:t>
        </w:r>
        <w:r>
          <w:rPr>
            <w:spacing w:val="3"/>
            <w:sz w:val="24"/>
          </w:rPr>
          <w:t> </w:t>
        </w:r>
        <w:r>
          <w:rPr>
            <w:sz w:val="24"/>
          </w:rPr>
          <w:t>п.</w:t>
        </w:r>
        <w:r>
          <w:rPr>
            <w:spacing w:val="3"/>
            <w:sz w:val="24"/>
          </w:rPr>
          <w:t> </w:t>
        </w:r>
        <w:r>
          <w:rPr>
            <w:sz w:val="24"/>
          </w:rPr>
          <w:t>2</w:t>
        </w:r>
      </w:hyperlink>
      <w:r>
        <w:rPr>
          <w:sz w:val="24"/>
        </w:rPr>
        <w:t>.1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3"/>
          <w:sz w:val="24"/>
        </w:rPr>
        <w:t> </w:t>
      </w:r>
      <w:hyperlink r:id="rId21">
        <w:r>
          <w:rPr>
            <w:sz w:val="24"/>
          </w:rPr>
          <w:t>10</w:t>
        </w:r>
        <w:r>
          <w:rPr>
            <w:spacing w:val="-4"/>
            <w:sz w:val="24"/>
          </w:rPr>
          <w:t> </w:t>
        </w:r>
        <w:r>
          <w:rPr>
            <w:sz w:val="24"/>
          </w:rPr>
          <w:t>ч.</w:t>
        </w:r>
        <w:r>
          <w:rPr>
            <w:spacing w:val="-3"/>
            <w:sz w:val="24"/>
          </w:rPr>
          <w:t> </w:t>
        </w:r>
        <w:r>
          <w:rPr>
            <w:sz w:val="24"/>
          </w:rPr>
          <w:t>2</w:t>
        </w:r>
        <w:r>
          <w:rPr>
            <w:spacing w:val="1"/>
            <w:sz w:val="24"/>
          </w:rPr>
          <w:t> </w:t>
        </w:r>
        <w:r>
          <w:rPr>
            <w:sz w:val="24"/>
          </w:rPr>
          <w:t>ст.</w:t>
        </w:r>
        <w:r>
          <w:rPr>
            <w:spacing w:val="3"/>
            <w:sz w:val="24"/>
          </w:rPr>
          <w:t> </w:t>
        </w:r>
        <w:r>
          <w:rPr>
            <w:sz w:val="24"/>
          </w:rPr>
          <w:t>10</w:t>
        </w:r>
      </w:hyperlink>
      <w:r>
        <w:rPr>
          <w:sz w:val="24"/>
        </w:rPr>
        <w:t>,</w:t>
      </w:r>
      <w:r>
        <w:rPr>
          <w:spacing w:val="3"/>
          <w:sz w:val="24"/>
        </w:rPr>
        <w:t> </w:t>
      </w:r>
      <w:hyperlink r:id="rId22">
        <w:r>
          <w:rPr>
            <w:sz w:val="24"/>
          </w:rPr>
          <w:t>ч.</w:t>
        </w:r>
        <w:r>
          <w:rPr>
            <w:spacing w:val="3"/>
            <w:sz w:val="24"/>
          </w:rPr>
          <w:t> </w:t>
        </w:r>
        <w:r>
          <w:rPr>
            <w:sz w:val="24"/>
          </w:rPr>
          <w:t>2</w:t>
        </w:r>
        <w:r>
          <w:rPr>
            <w:spacing w:val="-4"/>
            <w:sz w:val="24"/>
          </w:rPr>
          <w:t> </w:t>
        </w:r>
        <w:r>
          <w:rPr>
            <w:sz w:val="24"/>
          </w:rPr>
          <w:t>ст.</w:t>
        </w:r>
        <w:r>
          <w:rPr>
            <w:spacing w:val="-1"/>
            <w:sz w:val="24"/>
          </w:rPr>
          <w:t> </w:t>
        </w:r>
        <w:r>
          <w:rPr>
            <w:sz w:val="24"/>
          </w:rPr>
          <w:t>11</w:t>
        </w:r>
        <w:r>
          <w:rPr>
            <w:spacing w:val="-3"/>
            <w:sz w:val="24"/>
          </w:rPr>
          <w:t> </w:t>
        </w:r>
      </w:hyperlink>
      <w:r>
        <w:rPr>
          <w:sz w:val="24"/>
        </w:rPr>
        <w:t>Федерального закона</w:t>
      </w:r>
      <w:r>
        <w:rPr>
          <w:spacing w:val="-10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27.07.2006</w:t>
      </w:r>
      <w:r>
        <w:rPr>
          <w:spacing w:val="-4"/>
          <w:sz w:val="24"/>
        </w:rPr>
        <w:t> </w:t>
      </w:r>
      <w:r>
        <w:rPr>
          <w:sz w:val="24"/>
        </w:rPr>
        <w:t>N 152-ФЗ).</w:t>
      </w:r>
    </w:p>
    <w:p>
      <w:pPr>
        <w:pStyle w:val="ListParagraph"/>
        <w:numPr>
          <w:ilvl w:val="1"/>
          <w:numId w:val="2"/>
        </w:numPr>
        <w:tabs>
          <w:tab w:pos="1171" w:val="left" w:leader="none"/>
        </w:tabs>
        <w:spacing w:line="240" w:lineRule="auto" w:before="0" w:after="0"/>
        <w:ind w:left="119" w:right="119" w:firstLine="542"/>
        <w:jc w:val="both"/>
        <w:rPr>
          <w:sz w:val="24"/>
        </w:rPr>
      </w:pPr>
      <w:r>
        <w:rPr>
          <w:sz w:val="24"/>
        </w:rPr>
        <w:t>Письменное</w:t>
      </w:r>
      <w:r>
        <w:rPr>
          <w:spacing w:val="1"/>
          <w:sz w:val="24"/>
        </w:rPr>
        <w:t> </w:t>
      </w:r>
      <w:r>
        <w:rPr>
          <w:sz w:val="24"/>
        </w:rPr>
        <w:t>согласие</w:t>
      </w:r>
      <w:r>
        <w:rPr>
          <w:spacing w:val="1"/>
          <w:sz w:val="24"/>
        </w:rPr>
        <w:t> </w:t>
      </w:r>
      <w:r>
        <w:rPr>
          <w:sz w:val="24"/>
        </w:rPr>
        <w:t>работника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обработку</w:t>
      </w:r>
      <w:r>
        <w:rPr>
          <w:spacing w:val="1"/>
          <w:sz w:val="24"/>
        </w:rPr>
        <w:t> </w:t>
      </w:r>
      <w:r>
        <w:rPr>
          <w:sz w:val="24"/>
        </w:rPr>
        <w:t>своих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</w:t>
      </w:r>
      <w:r>
        <w:rPr>
          <w:spacing w:val="1"/>
          <w:sz w:val="24"/>
        </w:rPr>
        <w:t> </w:t>
      </w:r>
      <w:r>
        <w:rPr>
          <w:sz w:val="24"/>
        </w:rPr>
        <w:t>должно</w:t>
      </w:r>
      <w:r>
        <w:rPr>
          <w:spacing w:val="1"/>
          <w:sz w:val="24"/>
        </w:rPr>
        <w:t> </w:t>
      </w:r>
      <w:r>
        <w:rPr>
          <w:sz w:val="24"/>
        </w:rPr>
        <w:t>включать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себя,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частности,</w:t>
      </w:r>
      <w:r>
        <w:rPr>
          <w:spacing w:val="1"/>
          <w:sz w:val="24"/>
        </w:rPr>
        <w:t> </w:t>
      </w:r>
      <w:r>
        <w:rPr>
          <w:sz w:val="24"/>
        </w:rPr>
        <w:t>сведения,</w:t>
      </w:r>
      <w:r>
        <w:rPr>
          <w:spacing w:val="1"/>
          <w:sz w:val="24"/>
        </w:rPr>
        <w:t> </w:t>
      </w:r>
      <w:r>
        <w:rPr>
          <w:sz w:val="24"/>
        </w:rPr>
        <w:t>указанные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hyperlink r:id="rId23">
        <w:r>
          <w:rPr>
            <w:sz w:val="24"/>
          </w:rPr>
          <w:t>п.</w:t>
        </w:r>
        <w:r>
          <w:rPr>
            <w:spacing w:val="1"/>
            <w:sz w:val="24"/>
          </w:rPr>
          <w:t> </w:t>
        </w:r>
        <w:r>
          <w:rPr>
            <w:sz w:val="24"/>
          </w:rPr>
          <w:t>п.</w:t>
        </w:r>
        <w:r>
          <w:rPr>
            <w:spacing w:val="1"/>
            <w:sz w:val="24"/>
          </w:rPr>
          <w:t> </w:t>
        </w:r>
        <w:r>
          <w:rPr>
            <w:sz w:val="24"/>
          </w:rPr>
          <w:t>1</w:t>
        </w:r>
      </w:hyperlink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hyperlink r:id="rId24">
        <w:r>
          <w:rPr>
            <w:sz w:val="24"/>
          </w:rPr>
          <w:t>9</w:t>
        </w:r>
        <w:r>
          <w:rPr>
            <w:spacing w:val="1"/>
            <w:sz w:val="24"/>
          </w:rPr>
          <w:t> </w:t>
        </w:r>
        <w:r>
          <w:rPr>
            <w:sz w:val="24"/>
          </w:rPr>
          <w:t>ч.</w:t>
        </w:r>
        <w:r>
          <w:rPr>
            <w:spacing w:val="1"/>
            <w:sz w:val="24"/>
          </w:rPr>
          <w:t> </w:t>
        </w:r>
        <w:r>
          <w:rPr>
            <w:sz w:val="24"/>
          </w:rPr>
          <w:t>4</w:t>
        </w:r>
        <w:r>
          <w:rPr>
            <w:spacing w:val="1"/>
            <w:sz w:val="24"/>
          </w:rPr>
          <w:t> </w:t>
        </w:r>
        <w:r>
          <w:rPr>
            <w:sz w:val="24"/>
          </w:rPr>
          <w:t>ст.</w:t>
        </w:r>
        <w:r>
          <w:rPr>
            <w:spacing w:val="1"/>
            <w:sz w:val="24"/>
          </w:rPr>
          <w:t> </w:t>
        </w:r>
        <w:r>
          <w:rPr>
            <w:sz w:val="24"/>
          </w:rPr>
          <w:t>9</w:t>
        </w:r>
      </w:hyperlink>
      <w:r>
        <w:rPr>
          <w:spacing w:val="1"/>
          <w:sz w:val="24"/>
        </w:rPr>
        <w:t> </w:t>
      </w:r>
      <w:r>
        <w:rPr>
          <w:sz w:val="24"/>
        </w:rPr>
        <w:t>Федерального</w:t>
      </w:r>
      <w:r>
        <w:rPr>
          <w:spacing w:val="5"/>
          <w:sz w:val="24"/>
        </w:rPr>
        <w:t> </w:t>
      </w:r>
      <w:r>
        <w:rPr>
          <w:sz w:val="24"/>
        </w:rPr>
        <w:t>закона</w:t>
      </w:r>
      <w:r>
        <w:rPr>
          <w:spacing w:val="-4"/>
          <w:sz w:val="24"/>
        </w:rPr>
        <w:t> </w:t>
      </w:r>
      <w:r>
        <w:rPr>
          <w:sz w:val="24"/>
        </w:rPr>
        <w:t>от</w:t>
      </w:r>
      <w:r>
        <w:rPr>
          <w:spacing w:val="2"/>
          <w:sz w:val="24"/>
        </w:rPr>
        <w:t> </w:t>
      </w:r>
      <w:r>
        <w:rPr>
          <w:sz w:val="24"/>
        </w:rPr>
        <w:t>27.07.2006</w:t>
      </w:r>
      <w:r>
        <w:rPr>
          <w:spacing w:val="-3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152-ФЗ.</w:t>
      </w:r>
    </w:p>
    <w:p>
      <w:pPr>
        <w:pStyle w:val="ListParagraph"/>
        <w:numPr>
          <w:ilvl w:val="1"/>
          <w:numId w:val="2"/>
        </w:numPr>
        <w:tabs>
          <w:tab w:pos="1267" w:val="left" w:leader="none"/>
        </w:tabs>
        <w:spacing w:line="240" w:lineRule="auto" w:before="2" w:after="0"/>
        <w:ind w:left="119" w:right="125" w:firstLine="542"/>
        <w:jc w:val="both"/>
        <w:rPr>
          <w:sz w:val="24"/>
        </w:rPr>
      </w:pPr>
      <w:r>
        <w:rPr>
          <w:sz w:val="24"/>
        </w:rPr>
        <w:t>Письменное</w:t>
      </w:r>
      <w:r>
        <w:rPr>
          <w:spacing w:val="1"/>
          <w:sz w:val="24"/>
        </w:rPr>
        <w:t> </w:t>
      </w:r>
      <w:r>
        <w:rPr>
          <w:sz w:val="24"/>
        </w:rPr>
        <w:t>согласие</w:t>
      </w:r>
      <w:r>
        <w:rPr>
          <w:spacing w:val="1"/>
          <w:sz w:val="24"/>
        </w:rPr>
        <w:t> </w:t>
      </w:r>
      <w:r>
        <w:rPr>
          <w:sz w:val="24"/>
        </w:rPr>
        <w:t>работника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обработку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данных,</w:t>
      </w:r>
      <w:r>
        <w:rPr>
          <w:spacing w:val="1"/>
          <w:sz w:val="24"/>
        </w:rPr>
        <w:t> </w:t>
      </w:r>
      <w:r>
        <w:rPr>
          <w:sz w:val="24"/>
        </w:rPr>
        <w:t>разрешенных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распространения,</w:t>
      </w:r>
      <w:r>
        <w:rPr>
          <w:spacing w:val="1"/>
          <w:sz w:val="24"/>
        </w:rPr>
        <w:t> </w:t>
      </w:r>
      <w:r>
        <w:rPr>
          <w:sz w:val="24"/>
        </w:rPr>
        <w:t>оформляется</w:t>
      </w:r>
      <w:r>
        <w:rPr>
          <w:spacing w:val="1"/>
          <w:sz w:val="24"/>
        </w:rPr>
        <w:t> </w:t>
      </w:r>
      <w:r>
        <w:rPr>
          <w:sz w:val="24"/>
        </w:rPr>
        <w:t>отдельно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согласий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sz w:val="24"/>
        </w:rPr>
        <w:t>обработку</w:t>
      </w:r>
      <w:r>
        <w:rPr>
          <w:spacing w:val="7"/>
          <w:sz w:val="24"/>
        </w:rPr>
        <w:t> </w:t>
      </w:r>
      <w:r>
        <w:rPr>
          <w:sz w:val="24"/>
        </w:rPr>
        <w:t>его</w:t>
      </w:r>
      <w:r>
        <w:rPr>
          <w:spacing w:val="22"/>
          <w:sz w:val="24"/>
        </w:rPr>
        <w:t> </w:t>
      </w:r>
      <w:r>
        <w:rPr>
          <w:sz w:val="24"/>
        </w:rPr>
        <w:t>персональных</w:t>
      </w:r>
      <w:r>
        <w:rPr>
          <w:spacing w:val="12"/>
          <w:sz w:val="24"/>
        </w:rPr>
        <w:t> </w:t>
      </w:r>
      <w:r>
        <w:rPr>
          <w:sz w:val="24"/>
        </w:rPr>
        <w:t>данных.</w:t>
      </w:r>
      <w:r>
        <w:rPr>
          <w:spacing w:val="20"/>
          <w:sz w:val="24"/>
        </w:rPr>
        <w:t> </w:t>
      </w:r>
      <w:r>
        <w:rPr>
          <w:sz w:val="24"/>
        </w:rPr>
        <w:t>При</w:t>
      </w:r>
      <w:r>
        <w:rPr>
          <w:spacing w:val="17"/>
          <w:sz w:val="24"/>
        </w:rPr>
        <w:t> </w:t>
      </w:r>
      <w:r>
        <w:rPr>
          <w:sz w:val="24"/>
        </w:rPr>
        <w:t>этом</w:t>
      </w:r>
      <w:r>
        <w:rPr>
          <w:spacing w:val="20"/>
          <w:sz w:val="24"/>
        </w:rPr>
        <w:t> </w:t>
      </w:r>
      <w:r>
        <w:rPr>
          <w:sz w:val="24"/>
        </w:rPr>
        <w:t>соблюдаются</w:t>
      </w:r>
      <w:r>
        <w:rPr>
          <w:spacing w:val="22"/>
          <w:sz w:val="24"/>
        </w:rPr>
        <w:t> </w:t>
      </w:r>
      <w:r>
        <w:rPr>
          <w:sz w:val="24"/>
        </w:rPr>
        <w:t>условия,</w:t>
      </w:r>
      <w:r>
        <w:rPr>
          <w:spacing w:val="19"/>
          <w:sz w:val="24"/>
        </w:rPr>
        <w:t> </w:t>
      </w:r>
      <w:r>
        <w:rPr>
          <w:sz w:val="24"/>
        </w:rPr>
        <w:t>предусмотренные,</w:t>
      </w:r>
    </w:p>
    <w:p>
      <w:pPr>
        <w:spacing w:after="0" w:line="240" w:lineRule="auto"/>
        <w:jc w:val="both"/>
        <w:rPr>
          <w:sz w:val="24"/>
        </w:rPr>
        <w:sectPr>
          <w:type w:val="continuous"/>
          <w:pgSz w:w="11910" w:h="16840"/>
          <w:pgMar w:top="1600" w:bottom="280" w:left="1580" w:right="720"/>
        </w:sectPr>
      </w:pPr>
    </w:p>
    <w:p>
      <w:pPr>
        <w:pStyle w:val="BodyText"/>
        <w:spacing w:before="66"/>
        <w:ind w:right="118" w:firstLine="0"/>
      </w:pPr>
      <w:r>
        <w:rPr/>
        <w:t>в</w:t>
      </w:r>
      <w:r>
        <w:rPr>
          <w:spacing w:val="1"/>
        </w:rPr>
        <w:t> </w:t>
      </w:r>
      <w:r>
        <w:rPr/>
        <w:t>частности,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10.1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27.07.2006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152-ФЗ.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содержанию</w:t>
      </w:r>
      <w:r>
        <w:rPr>
          <w:spacing w:val="1"/>
        </w:rPr>
        <w:t> </w:t>
      </w:r>
      <w:r>
        <w:rPr/>
        <w:t>согласия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обработку</w:t>
      </w:r>
      <w:r>
        <w:rPr>
          <w:spacing w:val="1"/>
        </w:rPr>
        <w:t> </w:t>
      </w:r>
      <w:r>
        <w:rPr/>
        <w:t>персональных</w:t>
      </w:r>
      <w:r>
        <w:rPr>
          <w:spacing w:val="1"/>
        </w:rPr>
        <w:t> </w:t>
      </w:r>
      <w:r>
        <w:rPr/>
        <w:t>данных,</w:t>
      </w:r>
      <w:r>
        <w:rPr>
          <w:spacing w:val="1"/>
        </w:rPr>
        <w:t> </w:t>
      </w:r>
      <w:r>
        <w:rPr/>
        <w:t>разрешенных</w:t>
      </w:r>
      <w:r>
        <w:rPr>
          <w:spacing w:val="1"/>
        </w:rPr>
        <w:t> </w:t>
      </w:r>
      <w:r>
        <w:rPr/>
        <w:t>субъектом</w:t>
      </w:r>
      <w:r>
        <w:rPr>
          <w:spacing w:val="1"/>
        </w:rPr>
        <w:t> </w:t>
      </w:r>
      <w:r>
        <w:rPr/>
        <w:t>персональных</w:t>
      </w:r>
      <w:r>
        <w:rPr>
          <w:spacing w:val="1"/>
        </w:rPr>
        <w:t> </w:t>
      </w:r>
      <w:r>
        <w:rPr/>
        <w:t>данных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распространения,</w:t>
      </w:r>
      <w:r>
        <w:rPr>
          <w:spacing w:val="1"/>
        </w:rPr>
        <w:t> </w:t>
      </w:r>
      <w:r>
        <w:rPr/>
        <w:t>утверждены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Роскомнадзора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24.02.2021</w:t>
      </w:r>
      <w:r>
        <w:rPr>
          <w:spacing w:val="-3"/>
        </w:rPr>
        <w:t> </w:t>
      </w:r>
      <w:r>
        <w:rPr/>
        <w:t>№</w:t>
      </w:r>
      <w:r>
        <w:rPr>
          <w:spacing w:val="2"/>
        </w:rPr>
        <w:t> </w:t>
      </w:r>
      <w:r>
        <w:rPr/>
        <w:t>18.</w:t>
      </w:r>
    </w:p>
    <w:p>
      <w:pPr>
        <w:pStyle w:val="ListParagraph"/>
        <w:numPr>
          <w:ilvl w:val="2"/>
          <w:numId w:val="2"/>
        </w:numPr>
        <w:tabs>
          <w:tab w:pos="1310" w:val="left" w:leader="none"/>
        </w:tabs>
        <w:spacing w:line="240" w:lineRule="auto" w:before="1" w:after="0"/>
        <w:ind w:left="119" w:right="128" w:firstLine="542"/>
        <w:jc w:val="both"/>
        <w:rPr>
          <w:sz w:val="24"/>
        </w:rPr>
      </w:pPr>
      <w:r>
        <w:rPr>
          <w:sz w:val="24"/>
        </w:rPr>
        <w:t>Письменное согласие на обработку персональных данных, разрешенных для</w:t>
      </w:r>
      <w:r>
        <w:rPr>
          <w:spacing w:val="1"/>
          <w:sz w:val="24"/>
        </w:rPr>
        <w:t> </w:t>
      </w:r>
      <w:r>
        <w:rPr>
          <w:sz w:val="24"/>
        </w:rPr>
        <w:t>распространения,</w:t>
      </w:r>
      <w:r>
        <w:rPr>
          <w:spacing w:val="1"/>
          <w:sz w:val="24"/>
        </w:rPr>
        <w:t> </w:t>
      </w:r>
      <w:r>
        <w:rPr>
          <w:sz w:val="24"/>
        </w:rPr>
        <w:t>работник</w:t>
      </w:r>
      <w:r>
        <w:rPr>
          <w:spacing w:val="1"/>
          <w:sz w:val="24"/>
        </w:rPr>
        <w:t> </w:t>
      </w:r>
      <w:r>
        <w:rPr>
          <w:sz w:val="24"/>
        </w:rPr>
        <w:t>предоставляет</w:t>
      </w:r>
      <w:r>
        <w:rPr>
          <w:spacing w:val="1"/>
          <w:sz w:val="24"/>
        </w:rPr>
        <w:t> </w:t>
      </w:r>
      <w:r>
        <w:rPr>
          <w:sz w:val="24"/>
        </w:rPr>
        <w:t>работодателю</w:t>
      </w:r>
      <w:r>
        <w:rPr>
          <w:spacing w:val="1"/>
          <w:sz w:val="24"/>
        </w:rPr>
        <w:t> </w:t>
      </w:r>
      <w:r>
        <w:rPr>
          <w:sz w:val="24"/>
        </w:rPr>
        <w:t>лично</w:t>
      </w:r>
      <w:r>
        <w:rPr>
          <w:spacing w:val="1"/>
          <w:sz w:val="24"/>
        </w:rPr>
        <w:t> </w:t>
      </w:r>
      <w:r>
        <w:rPr>
          <w:sz w:val="24"/>
        </w:rPr>
        <w:t>либо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61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</w:rPr>
        <w:t>электронного</w:t>
      </w:r>
      <w:r>
        <w:rPr>
          <w:spacing w:val="1"/>
          <w:sz w:val="24"/>
        </w:rPr>
        <w:t> </w:t>
      </w:r>
      <w:r>
        <w:rPr>
          <w:sz w:val="24"/>
        </w:rPr>
        <w:t>документа,</w:t>
      </w:r>
      <w:r>
        <w:rPr>
          <w:spacing w:val="1"/>
          <w:sz w:val="24"/>
        </w:rPr>
        <w:t> </w:t>
      </w:r>
      <w:r>
        <w:rPr>
          <w:sz w:val="24"/>
        </w:rPr>
        <w:t>подписанного</w:t>
      </w:r>
      <w:r>
        <w:rPr>
          <w:spacing w:val="1"/>
          <w:sz w:val="24"/>
        </w:rPr>
        <w:t> </w:t>
      </w:r>
      <w:r>
        <w:rPr>
          <w:sz w:val="24"/>
        </w:rPr>
        <w:t>электронной</w:t>
      </w:r>
      <w:r>
        <w:rPr>
          <w:spacing w:val="1"/>
          <w:sz w:val="24"/>
        </w:rPr>
        <w:t> </w:t>
      </w:r>
      <w:r>
        <w:rPr>
          <w:sz w:val="24"/>
        </w:rPr>
        <w:t>подписью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использованием</w:t>
      </w:r>
      <w:r>
        <w:rPr>
          <w:spacing w:val="1"/>
          <w:sz w:val="24"/>
        </w:rPr>
        <w:t> </w:t>
      </w:r>
      <w:r>
        <w:rPr>
          <w:sz w:val="24"/>
        </w:rPr>
        <w:t>информационной</w:t>
      </w:r>
      <w:r>
        <w:rPr>
          <w:spacing w:val="2"/>
          <w:sz w:val="24"/>
        </w:rPr>
        <w:t> </w:t>
      </w:r>
      <w:r>
        <w:rPr>
          <w:sz w:val="24"/>
        </w:rPr>
        <w:t>системы</w:t>
      </w:r>
      <w:r>
        <w:rPr>
          <w:spacing w:val="3"/>
          <w:sz w:val="24"/>
        </w:rPr>
        <w:t> </w:t>
      </w:r>
      <w:r>
        <w:rPr>
          <w:sz w:val="24"/>
        </w:rPr>
        <w:t>Роскомнадзора.</w:t>
      </w:r>
    </w:p>
    <w:p>
      <w:pPr>
        <w:pStyle w:val="ListParagraph"/>
        <w:numPr>
          <w:ilvl w:val="2"/>
          <w:numId w:val="2"/>
        </w:numPr>
        <w:tabs>
          <w:tab w:pos="1339" w:val="left" w:leader="none"/>
        </w:tabs>
        <w:spacing w:line="240" w:lineRule="auto" w:before="0" w:after="0"/>
        <w:ind w:left="119" w:right="124" w:firstLine="542"/>
        <w:jc w:val="both"/>
        <w:rPr>
          <w:sz w:val="24"/>
        </w:rPr>
      </w:pPr>
      <w:r>
        <w:rPr>
          <w:sz w:val="24"/>
        </w:rPr>
        <w:t>Работодатель</w:t>
      </w:r>
      <w:r>
        <w:rPr>
          <w:spacing w:val="1"/>
          <w:sz w:val="24"/>
        </w:rPr>
        <w:t> </w:t>
      </w:r>
      <w:r>
        <w:rPr>
          <w:sz w:val="24"/>
        </w:rPr>
        <w:t>обязан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позднее</w:t>
      </w:r>
      <w:r>
        <w:rPr>
          <w:spacing w:val="1"/>
          <w:sz w:val="24"/>
        </w:rPr>
        <w:t> </w:t>
      </w:r>
      <w:r>
        <w:rPr>
          <w:sz w:val="24"/>
        </w:rPr>
        <w:t>трех</w:t>
      </w:r>
      <w:r>
        <w:rPr>
          <w:spacing w:val="1"/>
          <w:sz w:val="24"/>
        </w:rPr>
        <w:t> </w:t>
      </w:r>
      <w:r>
        <w:rPr>
          <w:sz w:val="24"/>
        </w:rPr>
        <w:t>рабочих</w:t>
      </w:r>
      <w:r>
        <w:rPr>
          <w:spacing w:val="1"/>
          <w:sz w:val="24"/>
        </w:rPr>
        <w:t> </w:t>
      </w:r>
      <w:r>
        <w:rPr>
          <w:sz w:val="24"/>
        </w:rPr>
        <w:t>дней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момента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указанного</w:t>
      </w:r>
      <w:r>
        <w:rPr>
          <w:spacing w:val="1"/>
          <w:sz w:val="24"/>
        </w:rPr>
        <w:t> </w:t>
      </w:r>
      <w:r>
        <w:rPr>
          <w:sz w:val="24"/>
        </w:rPr>
        <w:t>согласия</w:t>
      </w:r>
      <w:r>
        <w:rPr>
          <w:spacing w:val="1"/>
          <w:sz w:val="24"/>
        </w:rPr>
        <w:t> </w:t>
      </w:r>
      <w:r>
        <w:rPr>
          <w:sz w:val="24"/>
        </w:rPr>
        <w:t>опубликовать</w:t>
      </w:r>
      <w:r>
        <w:rPr>
          <w:spacing w:val="1"/>
          <w:sz w:val="24"/>
        </w:rPr>
        <w:t> </w:t>
      </w:r>
      <w:r>
        <w:rPr>
          <w:sz w:val="24"/>
        </w:rPr>
        <w:t>информацию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условиях</w:t>
      </w:r>
      <w:r>
        <w:rPr>
          <w:spacing w:val="1"/>
          <w:sz w:val="24"/>
        </w:rPr>
        <w:t> </w:t>
      </w:r>
      <w:r>
        <w:rPr>
          <w:sz w:val="24"/>
        </w:rPr>
        <w:t>обработки,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наличии</w:t>
      </w:r>
      <w:r>
        <w:rPr>
          <w:spacing w:val="1"/>
          <w:sz w:val="24"/>
        </w:rPr>
        <w:t> </w:t>
      </w:r>
      <w:r>
        <w:rPr>
          <w:sz w:val="24"/>
        </w:rPr>
        <w:t>запретов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на обработку неограниченным</w:t>
      </w:r>
      <w:r>
        <w:rPr>
          <w:spacing w:val="1"/>
          <w:sz w:val="24"/>
        </w:rPr>
        <w:t> </w:t>
      </w:r>
      <w:r>
        <w:rPr>
          <w:sz w:val="24"/>
        </w:rPr>
        <w:t>кругом</w:t>
      </w:r>
      <w:r>
        <w:rPr>
          <w:spacing w:val="1"/>
          <w:sz w:val="24"/>
        </w:rPr>
        <w:t> </w:t>
      </w:r>
      <w:r>
        <w:rPr>
          <w:sz w:val="24"/>
        </w:rPr>
        <w:t>лиц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данных,</w:t>
      </w:r>
      <w:r>
        <w:rPr>
          <w:spacing w:val="1"/>
          <w:sz w:val="24"/>
        </w:rPr>
        <w:t> </w:t>
      </w:r>
      <w:r>
        <w:rPr>
          <w:sz w:val="24"/>
        </w:rPr>
        <w:t>разрешенных</w:t>
      </w:r>
      <w:r>
        <w:rPr>
          <w:spacing w:val="-4"/>
          <w:sz w:val="24"/>
        </w:rPr>
        <w:t> </w:t>
      </w:r>
      <w:r>
        <w:rPr>
          <w:sz w:val="24"/>
        </w:rPr>
        <w:t>для</w:t>
      </w:r>
      <w:r>
        <w:rPr>
          <w:spacing w:val="2"/>
          <w:sz w:val="24"/>
        </w:rPr>
        <w:t> </w:t>
      </w:r>
      <w:r>
        <w:rPr>
          <w:sz w:val="24"/>
        </w:rPr>
        <w:t>распространения.</w:t>
      </w:r>
    </w:p>
    <w:p>
      <w:pPr>
        <w:pStyle w:val="ListParagraph"/>
        <w:numPr>
          <w:ilvl w:val="2"/>
          <w:numId w:val="2"/>
        </w:numPr>
        <w:tabs>
          <w:tab w:pos="1497" w:val="left" w:leader="none"/>
        </w:tabs>
        <w:spacing w:line="240" w:lineRule="auto" w:before="1" w:after="0"/>
        <w:ind w:left="119" w:right="123" w:firstLine="542"/>
        <w:jc w:val="both"/>
        <w:rPr>
          <w:sz w:val="24"/>
        </w:rPr>
      </w:pPr>
      <w:r>
        <w:rPr>
          <w:sz w:val="24"/>
        </w:rPr>
        <w:t>Согласие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обработку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данных,</w:t>
      </w:r>
      <w:r>
        <w:rPr>
          <w:spacing w:val="1"/>
          <w:sz w:val="24"/>
        </w:rPr>
        <w:t> </w:t>
      </w:r>
      <w:r>
        <w:rPr>
          <w:sz w:val="24"/>
        </w:rPr>
        <w:t>разрешенных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распространения,</w:t>
      </w:r>
      <w:r>
        <w:rPr>
          <w:spacing w:val="1"/>
          <w:sz w:val="24"/>
        </w:rPr>
        <w:t> </w:t>
      </w:r>
      <w:r>
        <w:rPr>
          <w:sz w:val="24"/>
        </w:rPr>
        <w:t>прекращает</w:t>
      </w:r>
      <w:r>
        <w:rPr>
          <w:spacing w:val="1"/>
          <w:sz w:val="24"/>
        </w:rPr>
        <w:t> </w:t>
      </w:r>
      <w:r>
        <w:rPr>
          <w:sz w:val="24"/>
        </w:rPr>
        <w:t>свое</w:t>
      </w:r>
      <w:r>
        <w:rPr>
          <w:spacing w:val="1"/>
          <w:sz w:val="24"/>
        </w:rPr>
        <w:t> </w:t>
      </w:r>
      <w:r>
        <w:rPr>
          <w:sz w:val="24"/>
        </w:rPr>
        <w:t>действие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момента</w:t>
      </w:r>
      <w:r>
        <w:rPr>
          <w:spacing w:val="1"/>
          <w:sz w:val="24"/>
        </w:rPr>
        <w:t> </w:t>
      </w:r>
      <w:r>
        <w:rPr>
          <w:sz w:val="24"/>
        </w:rPr>
        <w:t>поступления</w:t>
      </w:r>
      <w:r>
        <w:rPr>
          <w:spacing w:val="1"/>
          <w:sz w:val="24"/>
        </w:rPr>
        <w:t> </w:t>
      </w:r>
      <w:r>
        <w:rPr>
          <w:sz w:val="24"/>
        </w:rPr>
        <w:t>работодателю</w:t>
      </w:r>
      <w:r>
        <w:rPr>
          <w:spacing w:val="-57"/>
          <w:sz w:val="24"/>
        </w:rPr>
        <w:t> </w:t>
      </w:r>
      <w:r>
        <w:rPr>
          <w:sz w:val="24"/>
        </w:rPr>
        <w:t>требования,</w:t>
      </w:r>
      <w:r>
        <w:rPr>
          <w:spacing w:val="3"/>
          <w:sz w:val="24"/>
        </w:rPr>
        <w:t> </w:t>
      </w:r>
      <w:r>
        <w:rPr>
          <w:sz w:val="24"/>
        </w:rPr>
        <w:t>указанного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п.</w:t>
      </w:r>
      <w:r>
        <w:rPr>
          <w:spacing w:val="3"/>
          <w:sz w:val="24"/>
        </w:rPr>
        <w:t> </w:t>
      </w:r>
      <w:r>
        <w:rPr>
          <w:sz w:val="24"/>
        </w:rPr>
        <w:t>5.2.5</w:t>
      </w:r>
      <w:r>
        <w:rPr>
          <w:spacing w:val="-4"/>
          <w:sz w:val="24"/>
        </w:rPr>
        <w:t> </w:t>
      </w:r>
      <w:r>
        <w:rPr>
          <w:sz w:val="24"/>
        </w:rPr>
        <w:t>настоящего</w:t>
      </w:r>
      <w:r>
        <w:rPr>
          <w:spacing w:val="6"/>
          <w:sz w:val="24"/>
        </w:rPr>
        <w:t> </w:t>
      </w:r>
      <w:r>
        <w:rPr>
          <w:sz w:val="24"/>
        </w:rPr>
        <w:t>Положения.</w:t>
      </w:r>
    </w:p>
    <w:p>
      <w:pPr>
        <w:pStyle w:val="ListParagraph"/>
        <w:numPr>
          <w:ilvl w:val="1"/>
          <w:numId w:val="2"/>
        </w:numPr>
        <w:tabs>
          <w:tab w:pos="1090" w:val="left" w:leader="none"/>
        </w:tabs>
        <w:spacing w:line="237" w:lineRule="auto" w:before="4" w:after="0"/>
        <w:ind w:left="119" w:right="131" w:firstLine="542"/>
        <w:jc w:val="both"/>
        <w:rPr>
          <w:sz w:val="24"/>
        </w:rPr>
      </w:pPr>
      <w:r>
        <w:rPr>
          <w:sz w:val="24"/>
        </w:rPr>
        <w:t>Работник Учреждения представляет в отдел кадров достоверные сведения о себе.</w:t>
      </w:r>
      <w:r>
        <w:rPr>
          <w:spacing w:val="-57"/>
          <w:sz w:val="24"/>
        </w:rPr>
        <w:t> </w:t>
      </w:r>
      <w:r>
        <w:rPr>
          <w:sz w:val="24"/>
        </w:rPr>
        <w:t>Отдел</w:t>
      </w:r>
      <w:r>
        <w:rPr>
          <w:spacing w:val="1"/>
          <w:sz w:val="24"/>
        </w:rPr>
        <w:t> </w:t>
      </w:r>
      <w:r>
        <w:rPr>
          <w:sz w:val="24"/>
        </w:rPr>
        <w:t>кадров</w:t>
      </w:r>
      <w:r>
        <w:rPr>
          <w:spacing w:val="3"/>
          <w:sz w:val="24"/>
        </w:rPr>
        <w:t> </w:t>
      </w:r>
      <w:r>
        <w:rPr>
          <w:sz w:val="24"/>
        </w:rPr>
        <w:t>проверяет</w:t>
      </w:r>
      <w:r>
        <w:rPr>
          <w:spacing w:val="2"/>
          <w:sz w:val="24"/>
        </w:rPr>
        <w:t> </w:t>
      </w:r>
      <w:r>
        <w:rPr>
          <w:sz w:val="24"/>
        </w:rPr>
        <w:t>достоверность</w:t>
      </w:r>
      <w:r>
        <w:rPr>
          <w:spacing w:val="2"/>
          <w:sz w:val="24"/>
        </w:rPr>
        <w:t> </w:t>
      </w:r>
      <w:r>
        <w:rPr>
          <w:sz w:val="24"/>
        </w:rPr>
        <w:t>сведений.</w:t>
      </w:r>
    </w:p>
    <w:p>
      <w:pPr>
        <w:pStyle w:val="ListParagraph"/>
        <w:numPr>
          <w:ilvl w:val="1"/>
          <w:numId w:val="2"/>
        </w:numPr>
        <w:tabs>
          <w:tab w:pos="1109" w:val="left" w:leader="none"/>
        </w:tabs>
        <w:spacing w:line="240" w:lineRule="auto" w:before="4" w:after="0"/>
        <w:ind w:left="119" w:right="127" w:firstLine="542"/>
        <w:jc w:val="both"/>
        <w:rPr>
          <w:sz w:val="24"/>
        </w:rPr>
      </w:pPr>
      <w:r>
        <w:rPr>
          <w:sz w:val="24"/>
        </w:rPr>
        <w:t>В соответствии со </w:t>
      </w:r>
      <w:hyperlink r:id="rId25">
        <w:r>
          <w:rPr>
            <w:sz w:val="24"/>
          </w:rPr>
          <w:t>ст. 86 </w:t>
        </w:r>
      </w:hyperlink>
      <w:r>
        <w:rPr>
          <w:sz w:val="24"/>
        </w:rPr>
        <w:t>ТК РФ в целях обеспечения прав и свобод человека и</w:t>
      </w:r>
      <w:r>
        <w:rPr>
          <w:spacing w:val="1"/>
          <w:sz w:val="24"/>
        </w:rPr>
        <w:t> </w:t>
      </w:r>
      <w:r>
        <w:rPr>
          <w:sz w:val="24"/>
        </w:rPr>
        <w:t>гражданина</w:t>
      </w:r>
      <w:r>
        <w:rPr>
          <w:spacing w:val="1"/>
          <w:sz w:val="24"/>
        </w:rPr>
        <w:t> </w:t>
      </w:r>
      <w:r>
        <w:rPr>
          <w:sz w:val="24"/>
        </w:rPr>
        <w:t>работодатель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представители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обработке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</w:t>
      </w:r>
      <w:r>
        <w:rPr>
          <w:spacing w:val="1"/>
          <w:sz w:val="24"/>
        </w:rPr>
        <w:t> </w:t>
      </w:r>
      <w:r>
        <w:rPr>
          <w:sz w:val="24"/>
        </w:rPr>
        <w:t>работника</w:t>
      </w:r>
      <w:r>
        <w:rPr>
          <w:spacing w:val="-1"/>
          <w:sz w:val="24"/>
        </w:rPr>
        <w:t> </w:t>
      </w:r>
      <w:r>
        <w:rPr>
          <w:sz w:val="24"/>
        </w:rPr>
        <w:t>должны</w:t>
      </w:r>
      <w:r>
        <w:rPr>
          <w:spacing w:val="2"/>
          <w:sz w:val="24"/>
        </w:rPr>
        <w:t> </w:t>
      </w:r>
      <w:r>
        <w:rPr>
          <w:sz w:val="24"/>
        </w:rPr>
        <w:t>соблюдать,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частности,</w:t>
      </w:r>
      <w:r>
        <w:rPr>
          <w:spacing w:val="3"/>
          <w:sz w:val="24"/>
        </w:rPr>
        <w:t> </w:t>
      </w:r>
      <w:r>
        <w:rPr>
          <w:sz w:val="24"/>
        </w:rPr>
        <w:t>следующие общие требования:</w:t>
      </w:r>
    </w:p>
    <w:p>
      <w:pPr>
        <w:pStyle w:val="ListParagraph"/>
        <w:numPr>
          <w:ilvl w:val="2"/>
          <w:numId w:val="2"/>
        </w:numPr>
        <w:tabs>
          <w:tab w:pos="1272" w:val="left" w:leader="none"/>
        </w:tabs>
        <w:spacing w:line="240" w:lineRule="auto" w:before="0" w:after="0"/>
        <w:ind w:left="119" w:right="122" w:firstLine="542"/>
        <w:jc w:val="both"/>
        <w:rPr>
          <w:sz w:val="24"/>
        </w:rPr>
      </w:pPr>
      <w:r>
        <w:rPr>
          <w:sz w:val="24"/>
        </w:rPr>
        <w:t>При определении объема и содержания обрабатываемых персональных данных</w:t>
      </w:r>
      <w:r>
        <w:rPr>
          <w:spacing w:val="-57"/>
          <w:sz w:val="24"/>
        </w:rPr>
        <w:t> </w:t>
      </w:r>
      <w:r>
        <w:rPr>
          <w:sz w:val="24"/>
        </w:rPr>
        <w:t>работника</w:t>
      </w:r>
      <w:r>
        <w:rPr>
          <w:spacing w:val="1"/>
          <w:sz w:val="24"/>
        </w:rPr>
        <w:t> </w:t>
      </w:r>
      <w:r>
        <w:rPr>
          <w:sz w:val="24"/>
        </w:rPr>
        <w:t>работодатель</w:t>
      </w:r>
      <w:r>
        <w:rPr>
          <w:spacing w:val="1"/>
          <w:sz w:val="24"/>
        </w:rPr>
        <w:t> </w:t>
      </w:r>
      <w:r>
        <w:rPr>
          <w:sz w:val="24"/>
        </w:rPr>
        <w:t>должен</w:t>
      </w:r>
      <w:r>
        <w:rPr>
          <w:spacing w:val="1"/>
          <w:sz w:val="24"/>
        </w:rPr>
        <w:t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> </w:t>
      </w:r>
      <w:hyperlink r:id="rId26">
        <w:r>
          <w:rPr>
            <w:sz w:val="24"/>
          </w:rPr>
          <w:t>Конституцией</w:t>
        </w:r>
      </w:hyperlink>
      <w:r>
        <w:rPr>
          <w:spacing w:val="1"/>
          <w:sz w:val="24"/>
        </w:rPr>
        <w:t> </w:t>
      </w:r>
      <w:r>
        <w:rPr>
          <w:sz w:val="24"/>
        </w:rPr>
        <w:t>РФ,</w:t>
      </w:r>
      <w:r>
        <w:rPr>
          <w:spacing w:val="61"/>
          <w:sz w:val="24"/>
        </w:rPr>
        <w:t> </w:t>
      </w:r>
      <w:r>
        <w:rPr>
          <w:sz w:val="24"/>
        </w:rPr>
        <w:t>Трудовым</w:t>
      </w:r>
      <w:r>
        <w:rPr>
          <w:spacing w:val="1"/>
          <w:sz w:val="24"/>
        </w:rPr>
        <w:t> </w:t>
      </w:r>
      <w:hyperlink r:id="rId25">
        <w:r>
          <w:rPr>
            <w:sz w:val="24"/>
          </w:rPr>
          <w:t>кодексом</w:t>
        </w:r>
        <w:r>
          <w:rPr>
            <w:spacing w:val="-1"/>
            <w:sz w:val="24"/>
          </w:rPr>
          <w:t> </w:t>
        </w:r>
      </w:hyperlink>
      <w:r>
        <w:rPr>
          <w:sz w:val="24"/>
        </w:rPr>
        <w:t>РФ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иными</w:t>
      </w:r>
      <w:r>
        <w:rPr>
          <w:spacing w:val="2"/>
          <w:sz w:val="24"/>
        </w:rPr>
        <w:t> </w:t>
      </w:r>
      <w:r>
        <w:rPr>
          <w:sz w:val="24"/>
        </w:rPr>
        <w:t>федеральными</w:t>
      </w:r>
      <w:r>
        <w:rPr>
          <w:spacing w:val="3"/>
          <w:sz w:val="24"/>
        </w:rPr>
        <w:t> </w:t>
      </w:r>
      <w:r>
        <w:rPr>
          <w:sz w:val="24"/>
        </w:rPr>
        <w:t>законами.</w:t>
      </w:r>
    </w:p>
    <w:p>
      <w:pPr>
        <w:pStyle w:val="ListParagraph"/>
        <w:numPr>
          <w:ilvl w:val="2"/>
          <w:numId w:val="2"/>
        </w:numPr>
        <w:tabs>
          <w:tab w:pos="1286" w:val="left" w:leader="none"/>
        </w:tabs>
        <w:spacing w:line="240" w:lineRule="auto" w:before="1" w:after="0"/>
        <w:ind w:left="119" w:right="129" w:firstLine="542"/>
        <w:jc w:val="both"/>
        <w:rPr>
          <w:sz w:val="24"/>
        </w:rPr>
      </w:pPr>
      <w:r>
        <w:rPr>
          <w:sz w:val="24"/>
        </w:rPr>
        <w:t>При принятии решений, затрагивающих интересы работника, работодатель не</w:t>
      </w:r>
      <w:r>
        <w:rPr>
          <w:spacing w:val="1"/>
          <w:sz w:val="24"/>
        </w:rPr>
        <w:t> </w:t>
      </w:r>
      <w:r>
        <w:rPr>
          <w:sz w:val="24"/>
        </w:rPr>
        <w:t>имеет</w:t>
      </w:r>
      <w:r>
        <w:rPr>
          <w:spacing w:val="1"/>
          <w:sz w:val="24"/>
        </w:rPr>
        <w:t> </w:t>
      </w:r>
      <w:r>
        <w:rPr>
          <w:sz w:val="24"/>
        </w:rPr>
        <w:t>права</w:t>
      </w:r>
      <w:r>
        <w:rPr>
          <w:spacing w:val="1"/>
          <w:sz w:val="24"/>
        </w:rPr>
        <w:t> </w:t>
      </w:r>
      <w:r>
        <w:rPr>
          <w:sz w:val="24"/>
        </w:rPr>
        <w:t>основываться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данных,</w:t>
      </w:r>
      <w:r>
        <w:rPr>
          <w:spacing w:val="1"/>
          <w:sz w:val="24"/>
        </w:rPr>
        <w:t> </w:t>
      </w:r>
      <w:r>
        <w:rPr>
          <w:sz w:val="24"/>
        </w:rPr>
        <w:t>полученных</w:t>
      </w:r>
      <w:r>
        <w:rPr>
          <w:spacing w:val="1"/>
          <w:sz w:val="24"/>
        </w:rPr>
        <w:t> </w:t>
      </w:r>
      <w:r>
        <w:rPr>
          <w:sz w:val="24"/>
        </w:rPr>
        <w:t>исключительно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результате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-4"/>
          <w:sz w:val="24"/>
        </w:rPr>
        <w:t> </w:t>
      </w:r>
      <w:r>
        <w:rPr>
          <w:sz w:val="24"/>
        </w:rPr>
        <w:t>автоматизированной</w:t>
      </w:r>
      <w:r>
        <w:rPr>
          <w:spacing w:val="-3"/>
          <w:sz w:val="24"/>
        </w:rPr>
        <w:t> </w:t>
      </w:r>
      <w:r>
        <w:rPr>
          <w:sz w:val="24"/>
        </w:rPr>
        <w:t>обработки</w:t>
      </w:r>
      <w:r>
        <w:rPr>
          <w:spacing w:val="2"/>
          <w:sz w:val="24"/>
        </w:rPr>
        <w:t> </w:t>
      </w:r>
      <w:r>
        <w:rPr>
          <w:sz w:val="24"/>
        </w:rPr>
        <w:t>или</w:t>
      </w:r>
      <w:r>
        <w:rPr>
          <w:spacing w:val="2"/>
          <w:sz w:val="24"/>
        </w:rPr>
        <w:t> </w:t>
      </w:r>
      <w:r>
        <w:rPr>
          <w:sz w:val="24"/>
        </w:rPr>
        <w:t>электронного</w:t>
      </w:r>
      <w:r>
        <w:rPr>
          <w:spacing w:val="1"/>
          <w:sz w:val="24"/>
        </w:rPr>
        <w:t> </w:t>
      </w:r>
      <w:r>
        <w:rPr>
          <w:sz w:val="24"/>
        </w:rPr>
        <w:t>получения.</w:t>
      </w:r>
    </w:p>
    <w:p>
      <w:pPr>
        <w:pStyle w:val="ListParagraph"/>
        <w:numPr>
          <w:ilvl w:val="2"/>
          <w:numId w:val="2"/>
        </w:numPr>
        <w:tabs>
          <w:tab w:pos="1272" w:val="left" w:leader="none"/>
        </w:tabs>
        <w:spacing w:line="240" w:lineRule="auto" w:before="0" w:after="0"/>
        <w:ind w:left="119" w:right="128" w:firstLine="542"/>
        <w:jc w:val="both"/>
        <w:rPr>
          <w:sz w:val="24"/>
        </w:rPr>
      </w:pPr>
      <w:r>
        <w:rPr>
          <w:sz w:val="24"/>
        </w:rPr>
        <w:t>Защита персональных данных работника от неправомерного их использования,</w:t>
      </w:r>
      <w:r>
        <w:rPr>
          <w:spacing w:val="-57"/>
          <w:sz w:val="24"/>
        </w:rPr>
        <w:t> </w:t>
      </w:r>
      <w:r>
        <w:rPr>
          <w:sz w:val="24"/>
        </w:rPr>
        <w:t>утраты</w:t>
      </w:r>
      <w:r>
        <w:rPr>
          <w:spacing w:val="1"/>
          <w:sz w:val="24"/>
        </w:rPr>
        <w:t> </w:t>
      </w:r>
      <w:r>
        <w:rPr>
          <w:sz w:val="24"/>
        </w:rPr>
        <w:t>обеспечивается</w:t>
      </w:r>
      <w:r>
        <w:rPr>
          <w:spacing w:val="1"/>
          <w:sz w:val="24"/>
        </w:rPr>
        <w:t> </w:t>
      </w:r>
      <w:r>
        <w:rPr>
          <w:sz w:val="24"/>
        </w:rPr>
        <w:t>работодателем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счет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средств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1"/>
          <w:sz w:val="24"/>
        </w:rPr>
        <w:t> </w:t>
      </w:r>
      <w:r>
        <w:rPr>
          <w:sz w:val="24"/>
        </w:rPr>
        <w:t>Трудовым </w:t>
      </w:r>
      <w:hyperlink r:id="rId13">
        <w:r>
          <w:rPr>
            <w:sz w:val="24"/>
          </w:rPr>
          <w:t>кодексом</w:t>
        </w:r>
        <w:r>
          <w:rPr>
            <w:spacing w:val="3"/>
            <w:sz w:val="24"/>
          </w:rPr>
          <w:t> </w:t>
        </w:r>
      </w:hyperlink>
      <w:r>
        <w:rPr>
          <w:sz w:val="24"/>
        </w:rPr>
        <w:t>РФ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иными</w:t>
      </w:r>
      <w:r>
        <w:rPr>
          <w:spacing w:val="2"/>
          <w:sz w:val="24"/>
        </w:rPr>
        <w:t> </w:t>
      </w:r>
      <w:r>
        <w:rPr>
          <w:sz w:val="24"/>
        </w:rPr>
        <w:t>федеральными</w:t>
      </w:r>
      <w:r>
        <w:rPr>
          <w:spacing w:val="3"/>
          <w:sz w:val="24"/>
        </w:rPr>
        <w:t> </w:t>
      </w:r>
      <w:r>
        <w:rPr>
          <w:sz w:val="24"/>
        </w:rPr>
        <w:t>законами.</w:t>
      </w:r>
    </w:p>
    <w:p>
      <w:pPr>
        <w:pStyle w:val="ListParagraph"/>
        <w:numPr>
          <w:ilvl w:val="2"/>
          <w:numId w:val="2"/>
        </w:numPr>
        <w:tabs>
          <w:tab w:pos="1329" w:val="left" w:leader="none"/>
        </w:tabs>
        <w:spacing w:line="240" w:lineRule="auto" w:before="0" w:after="0"/>
        <w:ind w:left="119" w:right="128" w:firstLine="542"/>
        <w:jc w:val="both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представители</w:t>
      </w:r>
      <w:r>
        <w:rPr>
          <w:spacing w:val="1"/>
          <w:sz w:val="24"/>
        </w:rPr>
        <w:t> </w:t>
      </w:r>
      <w:r>
        <w:rPr>
          <w:sz w:val="24"/>
        </w:rPr>
        <w:t>должны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ознакомлены</w:t>
      </w:r>
      <w:r>
        <w:rPr>
          <w:spacing w:val="1"/>
          <w:sz w:val="24"/>
        </w:rPr>
        <w:t> </w:t>
      </w:r>
      <w:r>
        <w:rPr>
          <w:sz w:val="24"/>
        </w:rPr>
        <w:t>под</w:t>
      </w:r>
      <w:r>
        <w:rPr>
          <w:spacing w:val="1"/>
          <w:sz w:val="24"/>
        </w:rPr>
        <w:t> </w:t>
      </w:r>
      <w:r>
        <w:rPr>
          <w:sz w:val="24"/>
        </w:rPr>
        <w:t>расписку с</w:t>
      </w:r>
      <w:r>
        <w:rPr>
          <w:spacing w:val="1"/>
          <w:sz w:val="24"/>
        </w:rPr>
        <w:t> </w:t>
      </w:r>
      <w:r>
        <w:rPr>
          <w:sz w:val="24"/>
        </w:rPr>
        <w:t>документами Учреждения, устанавливающими порядок обработки персональных данных,</w:t>
      </w:r>
      <w:r>
        <w:rPr>
          <w:spacing w:val="1"/>
          <w:sz w:val="24"/>
        </w:rPr>
        <w:t> </w:t>
      </w:r>
      <w:r>
        <w:rPr>
          <w:sz w:val="24"/>
        </w:rPr>
        <w:t>а также</w:t>
      </w:r>
      <w:r>
        <w:rPr>
          <w:spacing w:val="-4"/>
          <w:sz w:val="24"/>
        </w:rPr>
        <w:t> </w:t>
      </w:r>
      <w:r>
        <w:rPr>
          <w:sz w:val="24"/>
        </w:rPr>
        <w:t>об их</w:t>
      </w:r>
      <w:r>
        <w:rPr>
          <w:spacing w:val="-3"/>
          <w:sz w:val="24"/>
        </w:rPr>
        <w:t> </w:t>
      </w:r>
      <w:r>
        <w:rPr>
          <w:sz w:val="24"/>
        </w:rPr>
        <w:t>правах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обязанностях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этой</w:t>
      </w:r>
      <w:r>
        <w:rPr>
          <w:spacing w:val="-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"/>
        </w:numPr>
        <w:tabs>
          <w:tab w:pos="1315" w:val="left" w:leader="none"/>
        </w:tabs>
        <w:spacing w:line="242" w:lineRule="auto" w:before="0" w:after="0"/>
        <w:ind w:left="119" w:right="131" w:firstLine="542"/>
        <w:jc w:val="both"/>
        <w:rPr>
          <w:sz w:val="24"/>
        </w:rPr>
      </w:pPr>
      <w:r>
        <w:rPr>
          <w:sz w:val="24"/>
        </w:rPr>
        <w:t>Работники не должны отказываться от своих прав на сохранение и защиту</w:t>
      </w:r>
      <w:r>
        <w:rPr>
          <w:spacing w:val="1"/>
          <w:sz w:val="24"/>
        </w:rPr>
        <w:t> </w:t>
      </w:r>
      <w:r>
        <w:rPr>
          <w:sz w:val="24"/>
        </w:rPr>
        <w:t>тайны.</w:t>
      </w:r>
    </w:p>
    <w:p>
      <w:pPr>
        <w:pStyle w:val="BodyText"/>
        <w:ind w:left="0" w:firstLine="0"/>
        <w:jc w:val="left"/>
      </w:pPr>
    </w:p>
    <w:p>
      <w:pPr>
        <w:pStyle w:val="Heading1"/>
        <w:numPr>
          <w:ilvl w:val="3"/>
          <w:numId w:val="1"/>
        </w:numPr>
        <w:tabs>
          <w:tab w:pos="3150" w:val="left" w:leader="none"/>
        </w:tabs>
        <w:spacing w:line="240" w:lineRule="auto" w:before="0" w:after="0"/>
        <w:ind w:left="3149" w:right="0" w:hanging="245"/>
        <w:jc w:val="left"/>
      </w:pPr>
      <w:r>
        <w:rPr/>
        <w:t>Передача</w:t>
      </w:r>
      <w:r>
        <w:rPr>
          <w:spacing w:val="-2"/>
        </w:rPr>
        <w:t> </w:t>
      </w:r>
      <w:r>
        <w:rPr/>
        <w:t>персональных</w:t>
      </w:r>
      <w:r>
        <w:rPr>
          <w:spacing w:val="-6"/>
        </w:rPr>
        <w:t> </w:t>
      </w:r>
      <w:r>
        <w:rPr/>
        <w:t>данных</w:t>
      </w:r>
    </w:p>
    <w:p>
      <w:pPr>
        <w:pStyle w:val="BodyText"/>
        <w:spacing w:before="9"/>
        <w:ind w:left="0" w:firstLine="0"/>
        <w:jc w:val="left"/>
        <w:rPr>
          <w:b/>
          <w:sz w:val="23"/>
        </w:rPr>
      </w:pPr>
    </w:p>
    <w:p>
      <w:pPr>
        <w:pStyle w:val="ListParagraph"/>
        <w:numPr>
          <w:ilvl w:val="1"/>
          <w:numId w:val="3"/>
        </w:numPr>
        <w:tabs>
          <w:tab w:pos="1104" w:val="left" w:leader="none"/>
        </w:tabs>
        <w:spacing w:line="237" w:lineRule="auto" w:before="0" w:after="0"/>
        <w:ind w:left="119" w:right="130" w:firstLine="542"/>
        <w:jc w:val="both"/>
        <w:rPr>
          <w:sz w:val="24"/>
        </w:rPr>
      </w:pPr>
      <w:r>
        <w:rPr>
          <w:sz w:val="24"/>
        </w:rPr>
        <w:t>При передаче персональных данных работника работодатель должен соблюдать</w:t>
      </w:r>
      <w:r>
        <w:rPr>
          <w:spacing w:val="1"/>
          <w:sz w:val="24"/>
        </w:rPr>
        <w:t> </w:t>
      </w:r>
      <w:r>
        <w:rPr>
          <w:sz w:val="24"/>
        </w:rPr>
        <w:t>следующие требования:</w:t>
      </w:r>
    </w:p>
    <w:p>
      <w:pPr>
        <w:pStyle w:val="ListParagraph"/>
        <w:numPr>
          <w:ilvl w:val="2"/>
          <w:numId w:val="3"/>
        </w:numPr>
        <w:tabs>
          <w:tab w:pos="1440" w:val="left" w:leader="none"/>
        </w:tabs>
        <w:spacing w:line="240" w:lineRule="auto" w:before="4" w:after="0"/>
        <w:ind w:left="119" w:right="127" w:firstLine="542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сообщать</w:t>
      </w:r>
      <w:r>
        <w:rPr>
          <w:spacing w:val="1"/>
          <w:sz w:val="24"/>
        </w:rPr>
        <w:t> </w:t>
      </w:r>
      <w:r>
        <w:rPr>
          <w:sz w:val="24"/>
        </w:rPr>
        <w:t>персональные</w:t>
      </w:r>
      <w:r>
        <w:rPr>
          <w:spacing w:val="1"/>
          <w:sz w:val="24"/>
        </w:rPr>
        <w:t> </w:t>
      </w:r>
      <w:r>
        <w:rPr>
          <w:sz w:val="24"/>
        </w:rPr>
        <w:t>данные</w:t>
      </w:r>
      <w:r>
        <w:rPr>
          <w:spacing w:val="1"/>
          <w:sz w:val="24"/>
        </w:rPr>
        <w:t> </w:t>
      </w:r>
      <w:r>
        <w:rPr>
          <w:sz w:val="24"/>
        </w:rPr>
        <w:t>работника</w:t>
      </w:r>
      <w:r>
        <w:rPr>
          <w:spacing w:val="1"/>
          <w:sz w:val="24"/>
        </w:rPr>
        <w:t> </w:t>
      </w:r>
      <w:r>
        <w:rPr>
          <w:sz w:val="24"/>
        </w:rPr>
        <w:t>третьей</w:t>
      </w:r>
      <w:r>
        <w:rPr>
          <w:spacing w:val="1"/>
          <w:sz w:val="24"/>
        </w:rPr>
        <w:t> </w:t>
      </w:r>
      <w:r>
        <w:rPr>
          <w:sz w:val="24"/>
        </w:rPr>
        <w:t>стороне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письменного согласия работника, за исключением случаев, когда это необходимо в целях</w:t>
      </w:r>
      <w:r>
        <w:rPr>
          <w:spacing w:val="1"/>
          <w:sz w:val="24"/>
        </w:rPr>
        <w:t> </w:t>
      </w:r>
      <w:r>
        <w:rPr>
          <w:sz w:val="24"/>
        </w:rPr>
        <w:t>предупреждения угрозы жизни и здоровью работника, а также в случаях, установленных</w:t>
      </w:r>
      <w:r>
        <w:rPr>
          <w:spacing w:val="1"/>
          <w:sz w:val="24"/>
        </w:rPr>
        <w:t> </w:t>
      </w:r>
      <w:r>
        <w:rPr>
          <w:sz w:val="24"/>
        </w:rPr>
        <w:t>Трудовым </w:t>
      </w:r>
      <w:hyperlink r:id="rId13">
        <w:r>
          <w:rPr>
            <w:sz w:val="24"/>
          </w:rPr>
          <w:t>кодексом</w:t>
        </w:r>
        <w:r>
          <w:rPr>
            <w:spacing w:val="4"/>
            <w:sz w:val="24"/>
          </w:rPr>
          <w:t> </w:t>
        </w:r>
      </w:hyperlink>
      <w:r>
        <w:rPr>
          <w:sz w:val="24"/>
        </w:rPr>
        <w:t>РФ</w:t>
      </w:r>
      <w:r>
        <w:rPr>
          <w:spacing w:val="-2"/>
          <w:sz w:val="24"/>
        </w:rPr>
        <w:t> </w:t>
      </w:r>
      <w:r>
        <w:rPr>
          <w:sz w:val="24"/>
        </w:rPr>
        <w:t>или</w:t>
      </w:r>
      <w:r>
        <w:rPr>
          <w:spacing w:val="-2"/>
          <w:sz w:val="24"/>
        </w:rPr>
        <w:t> </w:t>
      </w:r>
      <w:r>
        <w:rPr>
          <w:sz w:val="24"/>
        </w:rPr>
        <w:t>иными</w:t>
      </w:r>
      <w:r>
        <w:rPr>
          <w:spacing w:val="2"/>
          <w:sz w:val="24"/>
        </w:rPr>
        <w:t> </w:t>
      </w:r>
      <w:r>
        <w:rPr>
          <w:sz w:val="24"/>
        </w:rPr>
        <w:t>федеральными</w:t>
      </w:r>
      <w:r>
        <w:rPr>
          <w:spacing w:val="-2"/>
          <w:sz w:val="24"/>
        </w:rPr>
        <w:t> </w:t>
      </w:r>
      <w:r>
        <w:rPr>
          <w:sz w:val="24"/>
        </w:rPr>
        <w:t>законами.</w:t>
      </w:r>
    </w:p>
    <w:p>
      <w:pPr>
        <w:pStyle w:val="ListParagraph"/>
        <w:numPr>
          <w:ilvl w:val="2"/>
          <w:numId w:val="3"/>
        </w:numPr>
        <w:tabs>
          <w:tab w:pos="1301" w:val="left" w:leader="none"/>
        </w:tabs>
        <w:spacing w:line="240" w:lineRule="auto" w:before="0" w:after="0"/>
        <w:ind w:left="119" w:right="131" w:firstLine="542"/>
        <w:jc w:val="both"/>
        <w:rPr>
          <w:sz w:val="24"/>
        </w:rPr>
      </w:pPr>
      <w:r>
        <w:rPr>
          <w:sz w:val="24"/>
        </w:rPr>
        <w:t>Не сообщать персональные данные работника в коммерческих целях без его</w:t>
      </w:r>
      <w:r>
        <w:rPr>
          <w:spacing w:val="1"/>
          <w:sz w:val="24"/>
        </w:rPr>
        <w:t> </w:t>
      </w:r>
      <w:r>
        <w:rPr>
          <w:sz w:val="24"/>
        </w:rPr>
        <w:t>письменного согласия. Обработка персональных данных работников в целях продвижения</w:t>
      </w:r>
      <w:r>
        <w:rPr>
          <w:spacing w:val="-57"/>
          <w:sz w:val="24"/>
        </w:rPr>
        <w:t> </w:t>
      </w:r>
      <w:r>
        <w:rPr>
          <w:sz w:val="24"/>
        </w:rPr>
        <w:t>товаров, работ, услуг на рынке путем осуществления прямых контактов с потенциальным</w:t>
      </w:r>
      <w:r>
        <w:rPr>
          <w:spacing w:val="1"/>
          <w:sz w:val="24"/>
        </w:rPr>
        <w:t> </w:t>
      </w:r>
      <w:r>
        <w:rPr>
          <w:sz w:val="24"/>
        </w:rPr>
        <w:t>потребителем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помощью</w:t>
      </w:r>
      <w:r>
        <w:rPr>
          <w:spacing w:val="1"/>
          <w:sz w:val="24"/>
        </w:rPr>
        <w:t> </w:t>
      </w:r>
      <w:r>
        <w:rPr>
          <w:sz w:val="24"/>
        </w:rPr>
        <w:t>средств</w:t>
      </w:r>
      <w:r>
        <w:rPr>
          <w:spacing w:val="1"/>
          <w:sz w:val="24"/>
        </w:rPr>
        <w:t> </w:t>
      </w:r>
      <w:r>
        <w:rPr>
          <w:sz w:val="24"/>
        </w:rPr>
        <w:t>связи</w:t>
      </w:r>
      <w:r>
        <w:rPr>
          <w:spacing w:val="1"/>
          <w:sz w:val="24"/>
        </w:rPr>
        <w:t> </w:t>
      </w:r>
      <w:r>
        <w:rPr>
          <w:sz w:val="24"/>
        </w:rPr>
        <w:t>допускается</w:t>
      </w:r>
      <w:r>
        <w:rPr>
          <w:spacing w:val="1"/>
          <w:sz w:val="24"/>
        </w:rPr>
        <w:t> </w:t>
      </w:r>
      <w:r>
        <w:rPr>
          <w:sz w:val="24"/>
        </w:rPr>
        <w:t>только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> </w:t>
      </w:r>
      <w:r>
        <w:rPr>
          <w:sz w:val="24"/>
        </w:rPr>
        <w:t>согласия.</w:t>
      </w:r>
    </w:p>
    <w:p>
      <w:pPr>
        <w:pStyle w:val="ListParagraph"/>
        <w:numPr>
          <w:ilvl w:val="2"/>
          <w:numId w:val="3"/>
        </w:numPr>
        <w:tabs>
          <w:tab w:pos="1305" w:val="left" w:leader="none"/>
        </w:tabs>
        <w:spacing w:line="240" w:lineRule="auto" w:before="0" w:after="0"/>
        <w:ind w:left="119" w:right="129" w:firstLine="542"/>
        <w:jc w:val="both"/>
        <w:rPr>
          <w:sz w:val="24"/>
        </w:rPr>
      </w:pPr>
      <w:r>
        <w:rPr>
          <w:sz w:val="24"/>
        </w:rPr>
        <w:t>Предупредить лиц, получивших персональные данные работника, о том, что</w:t>
      </w:r>
      <w:r>
        <w:rPr>
          <w:spacing w:val="1"/>
          <w:sz w:val="24"/>
        </w:rPr>
        <w:t> </w:t>
      </w:r>
      <w:r>
        <w:rPr>
          <w:sz w:val="24"/>
        </w:rPr>
        <w:t>эти</w:t>
      </w:r>
      <w:r>
        <w:rPr>
          <w:spacing w:val="1"/>
          <w:sz w:val="24"/>
        </w:rPr>
        <w:t> </w:t>
      </w:r>
      <w:r>
        <w:rPr>
          <w:sz w:val="24"/>
        </w:rPr>
        <w:t>данные</w:t>
      </w:r>
      <w:r>
        <w:rPr>
          <w:spacing w:val="1"/>
          <w:sz w:val="24"/>
        </w:rPr>
        <w:t> </w:t>
      </w:r>
      <w:r>
        <w:rPr>
          <w:sz w:val="24"/>
        </w:rPr>
        <w:t>могут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использованы</w:t>
      </w:r>
      <w:r>
        <w:rPr>
          <w:spacing w:val="1"/>
          <w:sz w:val="24"/>
        </w:rPr>
        <w:t> </w:t>
      </w:r>
      <w:r>
        <w:rPr>
          <w:sz w:val="24"/>
        </w:rPr>
        <w:t>лишь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целях,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которых</w:t>
      </w:r>
      <w:r>
        <w:rPr>
          <w:spacing w:val="1"/>
          <w:sz w:val="24"/>
        </w:rPr>
        <w:t> </w:t>
      </w:r>
      <w:r>
        <w:rPr>
          <w:sz w:val="24"/>
        </w:rPr>
        <w:t>они</w:t>
      </w:r>
      <w:r>
        <w:rPr>
          <w:spacing w:val="1"/>
          <w:sz w:val="24"/>
        </w:rPr>
        <w:t> </w:t>
      </w:r>
      <w:r>
        <w:rPr>
          <w:sz w:val="24"/>
        </w:rPr>
        <w:t>сообщены,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требовать от этих лиц подтверждение того, что это правило соблюдено. Лица, получившие</w:t>
      </w:r>
      <w:r>
        <w:rPr>
          <w:spacing w:val="-57"/>
          <w:sz w:val="24"/>
        </w:rPr>
        <w:t> </w:t>
      </w:r>
      <w:r>
        <w:rPr>
          <w:sz w:val="24"/>
        </w:rPr>
        <w:t>персональные</w:t>
      </w:r>
      <w:r>
        <w:rPr>
          <w:spacing w:val="58"/>
          <w:sz w:val="24"/>
        </w:rPr>
        <w:t> </w:t>
      </w:r>
      <w:r>
        <w:rPr>
          <w:sz w:val="24"/>
        </w:rPr>
        <w:t>данные</w:t>
      </w:r>
      <w:r>
        <w:rPr>
          <w:spacing w:val="58"/>
          <w:sz w:val="24"/>
        </w:rPr>
        <w:t> </w:t>
      </w:r>
      <w:r>
        <w:rPr>
          <w:sz w:val="24"/>
        </w:rPr>
        <w:t>работника,</w:t>
      </w:r>
      <w:r>
        <w:rPr>
          <w:spacing w:val="57"/>
          <w:sz w:val="24"/>
        </w:rPr>
        <w:t> </w:t>
      </w:r>
      <w:r>
        <w:rPr>
          <w:sz w:val="24"/>
        </w:rPr>
        <w:t>обязаны</w:t>
      </w:r>
      <w:r>
        <w:rPr>
          <w:spacing w:val="6"/>
          <w:sz w:val="24"/>
        </w:rPr>
        <w:t> </w:t>
      </w:r>
      <w:r>
        <w:rPr>
          <w:sz w:val="24"/>
        </w:rPr>
        <w:t>соблюдать</w:t>
      </w:r>
      <w:r>
        <w:rPr>
          <w:spacing w:val="5"/>
          <w:sz w:val="24"/>
        </w:rPr>
        <w:t> </w:t>
      </w:r>
      <w:r>
        <w:rPr>
          <w:sz w:val="24"/>
        </w:rPr>
        <w:t>режим</w:t>
      </w:r>
      <w:r>
        <w:rPr>
          <w:spacing w:val="1"/>
          <w:sz w:val="24"/>
        </w:rPr>
        <w:t> </w:t>
      </w:r>
      <w:r>
        <w:rPr>
          <w:sz w:val="24"/>
        </w:rPr>
        <w:t>секретности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40" w:bottom="280" w:left="1580" w:right="720"/>
        </w:sectPr>
      </w:pPr>
    </w:p>
    <w:p>
      <w:pPr>
        <w:pStyle w:val="BodyText"/>
        <w:spacing w:before="66"/>
        <w:ind w:right="120" w:firstLine="0"/>
      </w:pPr>
      <w:r>
        <w:rPr/>
        <w:t>(конфиденциальности).</w:t>
      </w:r>
      <w:r>
        <w:rPr>
          <w:spacing w:val="1"/>
        </w:rPr>
        <w:t> </w:t>
      </w:r>
      <w:r>
        <w:rPr/>
        <w:t>Данное правило</w:t>
      </w:r>
      <w:r>
        <w:rPr>
          <w:spacing w:val="1"/>
        </w:rPr>
        <w:t> </w:t>
      </w:r>
      <w:r>
        <w:rPr/>
        <w:t>не распространяется</w:t>
      </w:r>
      <w:r>
        <w:rPr>
          <w:spacing w:val="1"/>
        </w:rPr>
        <w:t> </w:t>
      </w:r>
      <w:r>
        <w:rPr/>
        <w:t>на обмен</w:t>
      </w:r>
      <w:r>
        <w:rPr>
          <w:spacing w:val="1"/>
        </w:rPr>
        <w:t> </w:t>
      </w:r>
      <w:r>
        <w:rPr/>
        <w:t>персональными</w:t>
      </w:r>
      <w:r>
        <w:rPr>
          <w:spacing w:val="1"/>
        </w:rPr>
        <w:t> </w:t>
      </w:r>
      <w:r>
        <w:rPr/>
        <w:t>данными</w:t>
      </w:r>
      <w:r>
        <w:rPr>
          <w:spacing w:val="1"/>
        </w:rPr>
        <w:t> </w:t>
      </w:r>
      <w:r>
        <w:rPr/>
        <w:t>работников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установленном</w:t>
      </w:r>
      <w:r>
        <w:rPr>
          <w:spacing w:val="1"/>
        </w:rPr>
        <w:t> </w:t>
      </w:r>
      <w:r>
        <w:rPr/>
        <w:t>Трудовым</w:t>
      </w:r>
      <w:r>
        <w:rPr>
          <w:spacing w:val="1"/>
        </w:rPr>
        <w:t> </w:t>
      </w:r>
      <w:hyperlink r:id="rId13">
        <w:r>
          <w:rPr/>
          <w:t>кодексом</w:t>
        </w:r>
      </w:hyperlink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иными</w:t>
      </w:r>
      <w:r>
        <w:rPr>
          <w:spacing w:val="1"/>
        </w:rPr>
        <w:t> </w:t>
      </w:r>
      <w:r>
        <w:rPr/>
        <w:t>федеральными</w:t>
      </w:r>
      <w:r>
        <w:rPr>
          <w:spacing w:val="2"/>
        </w:rPr>
        <w:t> </w:t>
      </w:r>
      <w:r>
        <w:rPr/>
        <w:t>законами.</w:t>
      </w:r>
    </w:p>
    <w:p>
      <w:pPr>
        <w:pStyle w:val="ListParagraph"/>
        <w:numPr>
          <w:ilvl w:val="2"/>
          <w:numId w:val="3"/>
        </w:numPr>
        <w:tabs>
          <w:tab w:pos="1411" w:val="left" w:leader="none"/>
        </w:tabs>
        <w:spacing w:line="240" w:lineRule="auto" w:before="3" w:after="0"/>
        <w:ind w:left="119" w:right="132" w:firstLine="542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передачу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</w:t>
      </w:r>
      <w:r>
        <w:rPr>
          <w:spacing w:val="1"/>
          <w:sz w:val="24"/>
        </w:rPr>
        <w:t> </w:t>
      </w:r>
      <w:r>
        <w:rPr>
          <w:sz w:val="24"/>
        </w:rPr>
        <w:t>работников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пределах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 с настоящим</w:t>
      </w:r>
      <w:r>
        <w:rPr>
          <w:spacing w:val="1"/>
          <w:sz w:val="24"/>
        </w:rPr>
        <w:t> </w:t>
      </w:r>
      <w:r>
        <w:rPr>
          <w:sz w:val="24"/>
        </w:rPr>
        <w:t>Положением,</w:t>
      </w:r>
      <w:r>
        <w:rPr>
          <w:spacing w:val="1"/>
          <w:sz w:val="24"/>
        </w:rPr>
        <w:t> </w:t>
      </w:r>
      <w:r>
        <w:rPr>
          <w:sz w:val="24"/>
        </w:rPr>
        <w:t>с которым</w:t>
      </w:r>
      <w:r>
        <w:rPr>
          <w:spacing w:val="60"/>
          <w:sz w:val="24"/>
        </w:rPr>
        <w:t> </w:t>
      </w:r>
      <w:r>
        <w:rPr>
          <w:sz w:val="24"/>
        </w:rPr>
        <w:t>работники должны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-2"/>
          <w:sz w:val="24"/>
        </w:rPr>
        <w:t> </w:t>
      </w:r>
      <w:r>
        <w:rPr>
          <w:sz w:val="24"/>
        </w:rPr>
        <w:t>ознакомлены</w:t>
      </w:r>
      <w:r>
        <w:rPr>
          <w:spacing w:val="3"/>
          <w:sz w:val="24"/>
        </w:rPr>
        <w:t> </w:t>
      </w:r>
      <w:r>
        <w:rPr>
          <w:sz w:val="24"/>
        </w:rPr>
        <w:t>под</w:t>
      </w:r>
      <w:r>
        <w:rPr>
          <w:spacing w:val="-5"/>
          <w:sz w:val="24"/>
        </w:rPr>
        <w:t> </w:t>
      </w:r>
      <w:r>
        <w:rPr>
          <w:sz w:val="24"/>
        </w:rPr>
        <w:t>подпись.</w:t>
      </w:r>
    </w:p>
    <w:p>
      <w:pPr>
        <w:pStyle w:val="ListParagraph"/>
        <w:numPr>
          <w:ilvl w:val="2"/>
          <w:numId w:val="3"/>
        </w:numPr>
        <w:tabs>
          <w:tab w:pos="1339" w:val="left" w:leader="none"/>
        </w:tabs>
        <w:spacing w:line="240" w:lineRule="auto" w:before="0" w:after="0"/>
        <w:ind w:left="119" w:right="134" w:firstLine="542"/>
        <w:jc w:val="both"/>
        <w:rPr>
          <w:sz w:val="24"/>
        </w:rPr>
      </w:pPr>
      <w:r>
        <w:rPr>
          <w:sz w:val="24"/>
        </w:rPr>
        <w:t>Разрешать</w:t>
      </w:r>
      <w:r>
        <w:rPr>
          <w:spacing w:val="1"/>
          <w:sz w:val="24"/>
        </w:rPr>
        <w:t> </w:t>
      </w:r>
      <w:r>
        <w:rPr>
          <w:sz w:val="24"/>
        </w:rPr>
        <w:t>доступ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персональным</w:t>
      </w:r>
      <w:r>
        <w:rPr>
          <w:spacing w:val="1"/>
          <w:sz w:val="24"/>
        </w:rPr>
        <w:t> </w:t>
      </w:r>
      <w:r>
        <w:rPr>
          <w:sz w:val="24"/>
        </w:rPr>
        <w:t>данным</w:t>
      </w:r>
      <w:r>
        <w:rPr>
          <w:spacing w:val="1"/>
          <w:sz w:val="24"/>
        </w:rPr>
        <w:t> </w:t>
      </w:r>
      <w:r>
        <w:rPr>
          <w:sz w:val="24"/>
        </w:rPr>
        <w:t>работников</w:t>
      </w:r>
      <w:r>
        <w:rPr>
          <w:spacing w:val="1"/>
          <w:sz w:val="24"/>
        </w:rPr>
        <w:t> </w:t>
      </w:r>
      <w:r>
        <w:rPr>
          <w:sz w:val="24"/>
        </w:rPr>
        <w:t>только</w:t>
      </w:r>
      <w:r>
        <w:rPr>
          <w:spacing w:val="1"/>
          <w:sz w:val="24"/>
        </w:rPr>
        <w:t> </w:t>
      </w:r>
      <w:r>
        <w:rPr>
          <w:sz w:val="24"/>
        </w:rPr>
        <w:t>специально</w:t>
      </w:r>
      <w:r>
        <w:rPr>
          <w:spacing w:val="1"/>
          <w:sz w:val="24"/>
        </w:rPr>
        <w:t> </w:t>
      </w:r>
      <w:r>
        <w:rPr>
          <w:sz w:val="24"/>
        </w:rPr>
        <w:t>уполномоченным</w:t>
      </w:r>
      <w:r>
        <w:rPr>
          <w:spacing w:val="16"/>
          <w:sz w:val="24"/>
        </w:rPr>
        <w:t> </w:t>
      </w:r>
      <w:r>
        <w:rPr>
          <w:sz w:val="24"/>
        </w:rPr>
        <w:t>лицам,</w:t>
      </w:r>
      <w:r>
        <w:rPr>
          <w:spacing w:val="17"/>
          <w:sz w:val="24"/>
        </w:rPr>
        <w:t> </w:t>
      </w:r>
      <w:r>
        <w:rPr>
          <w:sz w:val="24"/>
        </w:rPr>
        <w:t>при</w:t>
      </w:r>
      <w:r>
        <w:rPr>
          <w:spacing w:val="20"/>
          <w:sz w:val="24"/>
        </w:rPr>
        <w:t> </w:t>
      </w:r>
      <w:r>
        <w:rPr>
          <w:sz w:val="24"/>
        </w:rPr>
        <w:t>этом</w:t>
      </w:r>
      <w:r>
        <w:rPr>
          <w:spacing w:val="20"/>
          <w:sz w:val="24"/>
        </w:rPr>
        <w:t> </w:t>
      </w:r>
      <w:r>
        <w:rPr>
          <w:sz w:val="24"/>
        </w:rPr>
        <w:t>указанные</w:t>
      </w:r>
      <w:r>
        <w:rPr>
          <w:spacing w:val="14"/>
          <w:sz w:val="24"/>
        </w:rPr>
        <w:t> </w:t>
      </w:r>
      <w:r>
        <w:rPr>
          <w:sz w:val="24"/>
        </w:rPr>
        <w:t>лица</w:t>
      </w:r>
      <w:r>
        <w:rPr>
          <w:spacing w:val="19"/>
          <w:sz w:val="24"/>
        </w:rPr>
        <w:t> </w:t>
      </w:r>
      <w:r>
        <w:rPr>
          <w:sz w:val="24"/>
        </w:rPr>
        <w:t>должны</w:t>
      </w:r>
      <w:r>
        <w:rPr>
          <w:spacing w:val="16"/>
          <w:sz w:val="24"/>
        </w:rPr>
        <w:t> </w:t>
      </w:r>
      <w:r>
        <w:rPr>
          <w:sz w:val="24"/>
        </w:rPr>
        <w:t>иметь</w:t>
      </w:r>
      <w:r>
        <w:rPr>
          <w:spacing w:val="17"/>
          <w:sz w:val="24"/>
        </w:rPr>
        <w:t> </w:t>
      </w:r>
      <w:r>
        <w:rPr>
          <w:sz w:val="24"/>
        </w:rPr>
        <w:t>право</w:t>
      </w:r>
      <w:r>
        <w:rPr>
          <w:spacing w:val="20"/>
          <w:sz w:val="24"/>
        </w:rPr>
        <w:t> </w:t>
      </w:r>
      <w:r>
        <w:rPr>
          <w:sz w:val="24"/>
        </w:rPr>
        <w:t>получать</w:t>
      </w:r>
      <w:r>
        <w:rPr>
          <w:spacing w:val="20"/>
          <w:sz w:val="24"/>
        </w:rPr>
        <w:t> </w:t>
      </w:r>
      <w:r>
        <w:rPr>
          <w:sz w:val="24"/>
        </w:rPr>
        <w:t>только</w:t>
      </w:r>
      <w:r>
        <w:rPr>
          <w:spacing w:val="-58"/>
          <w:sz w:val="24"/>
        </w:rPr>
        <w:t> </w:t>
      </w:r>
      <w:r>
        <w:rPr>
          <w:sz w:val="24"/>
        </w:rPr>
        <w:t>те</w:t>
      </w:r>
      <w:r>
        <w:rPr>
          <w:spacing w:val="-2"/>
          <w:sz w:val="24"/>
        </w:rPr>
        <w:t> </w:t>
      </w:r>
      <w:r>
        <w:rPr>
          <w:sz w:val="24"/>
        </w:rPr>
        <w:t>персональные</w:t>
      </w:r>
      <w:r>
        <w:rPr>
          <w:spacing w:val="-6"/>
          <w:sz w:val="24"/>
        </w:rPr>
        <w:t> </w:t>
      </w:r>
      <w:r>
        <w:rPr>
          <w:sz w:val="24"/>
        </w:rPr>
        <w:t>данные,</w:t>
      </w:r>
      <w:r>
        <w:rPr>
          <w:spacing w:val="-4"/>
          <w:sz w:val="24"/>
        </w:rPr>
        <w:t> </w:t>
      </w:r>
      <w:r>
        <w:rPr>
          <w:sz w:val="24"/>
        </w:rPr>
        <w:t>которые</w:t>
      </w:r>
      <w:r>
        <w:rPr>
          <w:spacing w:val="-6"/>
          <w:sz w:val="24"/>
        </w:rPr>
        <w:t> </w:t>
      </w:r>
      <w:r>
        <w:rPr>
          <w:sz w:val="24"/>
        </w:rPr>
        <w:t>необходимы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выполнения конкретной</w:t>
      </w:r>
      <w:r>
        <w:rPr>
          <w:spacing w:val="-4"/>
          <w:sz w:val="24"/>
        </w:rPr>
        <w:t> </w:t>
      </w:r>
      <w:r>
        <w:rPr>
          <w:sz w:val="24"/>
        </w:rPr>
        <w:t>функции.</w:t>
      </w:r>
    </w:p>
    <w:p>
      <w:pPr>
        <w:pStyle w:val="ListParagraph"/>
        <w:numPr>
          <w:ilvl w:val="2"/>
          <w:numId w:val="3"/>
        </w:numPr>
        <w:tabs>
          <w:tab w:pos="1267" w:val="left" w:leader="none"/>
        </w:tabs>
        <w:spacing w:line="240" w:lineRule="auto" w:before="1" w:after="0"/>
        <w:ind w:left="119" w:right="127" w:firstLine="542"/>
        <w:jc w:val="both"/>
        <w:rPr>
          <w:sz w:val="24"/>
        </w:rPr>
      </w:pPr>
      <w:r>
        <w:rPr>
          <w:sz w:val="24"/>
        </w:rPr>
        <w:t>Не запрашивать информацию о состоянии здоровья работника, за исключением</w:t>
      </w:r>
      <w:r>
        <w:rPr>
          <w:spacing w:val="-57"/>
          <w:sz w:val="24"/>
        </w:rPr>
        <w:t> </w:t>
      </w:r>
      <w:r>
        <w:rPr>
          <w:sz w:val="24"/>
        </w:rPr>
        <w:t>тех</w:t>
      </w:r>
      <w:r>
        <w:rPr>
          <w:spacing w:val="1"/>
          <w:sz w:val="24"/>
        </w:rPr>
        <w:t> </w:t>
      </w:r>
      <w:r>
        <w:rPr>
          <w:sz w:val="24"/>
        </w:rPr>
        <w:t>сведений,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относятся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вопросу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возможности</w:t>
      </w:r>
      <w:r>
        <w:rPr>
          <w:spacing w:val="1"/>
          <w:sz w:val="24"/>
        </w:rPr>
        <w:t> </w:t>
      </w:r>
      <w:r>
        <w:rPr>
          <w:sz w:val="24"/>
        </w:rPr>
        <w:t>выполнения</w:t>
      </w:r>
      <w:r>
        <w:rPr>
          <w:spacing w:val="1"/>
          <w:sz w:val="24"/>
        </w:rPr>
        <w:t> </w:t>
      </w:r>
      <w:r>
        <w:rPr>
          <w:sz w:val="24"/>
        </w:rPr>
        <w:t>работником</w:t>
      </w:r>
      <w:r>
        <w:rPr>
          <w:spacing w:val="1"/>
          <w:sz w:val="24"/>
        </w:rPr>
        <w:t> </w:t>
      </w:r>
      <w:r>
        <w:rPr>
          <w:sz w:val="24"/>
        </w:rPr>
        <w:t>трудовой</w:t>
      </w:r>
      <w:r>
        <w:rPr>
          <w:spacing w:val="-3"/>
          <w:sz w:val="24"/>
        </w:rPr>
        <w:t> </w:t>
      </w:r>
      <w:r>
        <w:rPr>
          <w:sz w:val="24"/>
        </w:rPr>
        <w:t>функции.</w:t>
      </w:r>
    </w:p>
    <w:p>
      <w:pPr>
        <w:pStyle w:val="ListParagraph"/>
        <w:numPr>
          <w:ilvl w:val="2"/>
          <w:numId w:val="3"/>
        </w:numPr>
        <w:tabs>
          <w:tab w:pos="1339" w:val="left" w:leader="none"/>
        </w:tabs>
        <w:spacing w:line="240" w:lineRule="auto" w:before="0" w:after="0"/>
        <w:ind w:left="119" w:right="125" w:firstLine="542"/>
        <w:jc w:val="both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> </w:t>
      </w:r>
      <w:r>
        <w:rPr>
          <w:sz w:val="24"/>
        </w:rPr>
        <w:t>персональные</w:t>
      </w:r>
      <w:r>
        <w:rPr>
          <w:spacing w:val="1"/>
          <w:sz w:val="24"/>
        </w:rPr>
        <w:t> </w:t>
      </w:r>
      <w:r>
        <w:rPr>
          <w:sz w:val="24"/>
        </w:rPr>
        <w:t>данные</w:t>
      </w:r>
      <w:r>
        <w:rPr>
          <w:spacing w:val="1"/>
          <w:sz w:val="24"/>
        </w:rPr>
        <w:t> </w:t>
      </w:r>
      <w:r>
        <w:rPr>
          <w:sz w:val="24"/>
        </w:rPr>
        <w:t>работника</w:t>
      </w:r>
      <w:r>
        <w:rPr>
          <w:spacing w:val="1"/>
          <w:sz w:val="24"/>
        </w:rPr>
        <w:t> </w:t>
      </w:r>
      <w:r>
        <w:rPr>
          <w:sz w:val="24"/>
        </w:rPr>
        <w:t>представителям</w:t>
      </w:r>
      <w:r>
        <w:rPr>
          <w:spacing w:val="1"/>
          <w:sz w:val="24"/>
        </w:rPr>
        <w:t> </w:t>
      </w:r>
      <w:r>
        <w:rPr>
          <w:sz w:val="24"/>
        </w:rPr>
        <w:t>работников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1"/>
          <w:sz w:val="24"/>
        </w:rPr>
        <w:t> </w:t>
      </w:r>
      <w:r>
        <w:rPr>
          <w:sz w:val="24"/>
        </w:rPr>
        <w:t>Трудовым</w:t>
      </w:r>
      <w:r>
        <w:rPr>
          <w:spacing w:val="1"/>
          <w:sz w:val="24"/>
        </w:rPr>
        <w:t> </w:t>
      </w:r>
      <w:hyperlink r:id="rId13">
        <w:r>
          <w:rPr>
            <w:sz w:val="24"/>
          </w:rPr>
          <w:t>кодексом</w:t>
        </w:r>
      </w:hyperlink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и иными</w:t>
      </w:r>
      <w:r>
        <w:rPr>
          <w:spacing w:val="1"/>
          <w:sz w:val="24"/>
        </w:rPr>
        <w:t> </w:t>
      </w:r>
      <w:r>
        <w:rPr>
          <w:sz w:val="24"/>
        </w:rPr>
        <w:t>федеральными законами,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ограничивать</w:t>
      </w:r>
      <w:r>
        <w:rPr>
          <w:spacing w:val="1"/>
          <w:sz w:val="24"/>
        </w:rPr>
        <w:t> </w:t>
      </w:r>
      <w:r>
        <w:rPr>
          <w:sz w:val="24"/>
        </w:rPr>
        <w:t>эту</w:t>
      </w:r>
      <w:r>
        <w:rPr>
          <w:spacing w:val="1"/>
          <w:sz w:val="24"/>
        </w:rPr>
        <w:t> </w:t>
      </w:r>
      <w:r>
        <w:rPr>
          <w:sz w:val="24"/>
        </w:rPr>
        <w:t>информацию</w:t>
      </w:r>
      <w:r>
        <w:rPr>
          <w:spacing w:val="1"/>
          <w:sz w:val="24"/>
        </w:rPr>
        <w:t> </w:t>
      </w:r>
      <w:r>
        <w:rPr>
          <w:sz w:val="24"/>
        </w:rPr>
        <w:t>только</w:t>
      </w:r>
      <w:r>
        <w:rPr>
          <w:spacing w:val="1"/>
          <w:sz w:val="24"/>
        </w:rPr>
        <w:t> </w:t>
      </w:r>
      <w:r>
        <w:rPr>
          <w:sz w:val="24"/>
        </w:rPr>
        <w:t>теми</w:t>
      </w:r>
      <w:r>
        <w:rPr>
          <w:spacing w:val="1"/>
          <w:sz w:val="24"/>
        </w:rPr>
        <w:t> </w:t>
      </w:r>
      <w:r>
        <w:rPr>
          <w:sz w:val="24"/>
        </w:rPr>
        <w:t>персональными</w:t>
      </w:r>
      <w:r>
        <w:rPr>
          <w:spacing w:val="1"/>
          <w:sz w:val="24"/>
        </w:rPr>
        <w:t> </w:t>
      </w:r>
      <w:r>
        <w:rPr>
          <w:sz w:val="24"/>
        </w:rPr>
        <w:t>данными,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необходимы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выполнения указанными</w:t>
      </w:r>
      <w:r>
        <w:rPr>
          <w:spacing w:val="2"/>
          <w:sz w:val="24"/>
        </w:rPr>
        <w:t> </w:t>
      </w:r>
      <w:r>
        <w:rPr>
          <w:sz w:val="24"/>
        </w:rPr>
        <w:t>представителями</w:t>
      </w:r>
      <w:r>
        <w:rPr>
          <w:spacing w:val="-2"/>
          <w:sz w:val="24"/>
        </w:rPr>
        <w:t> </w:t>
      </w:r>
      <w:r>
        <w:rPr>
          <w:sz w:val="24"/>
        </w:rPr>
        <w:t>их</w:t>
      </w:r>
      <w:r>
        <w:rPr>
          <w:spacing w:val="-4"/>
          <w:sz w:val="24"/>
        </w:rPr>
        <w:t> </w:t>
      </w:r>
      <w:r>
        <w:rPr>
          <w:sz w:val="24"/>
        </w:rPr>
        <w:t>функции.</w:t>
      </w:r>
    </w:p>
    <w:p>
      <w:pPr>
        <w:pStyle w:val="ListParagraph"/>
        <w:numPr>
          <w:ilvl w:val="1"/>
          <w:numId w:val="3"/>
        </w:numPr>
        <w:tabs>
          <w:tab w:pos="1219" w:val="left" w:leader="none"/>
        </w:tabs>
        <w:spacing w:line="240" w:lineRule="auto" w:before="0" w:after="0"/>
        <w:ind w:left="119" w:right="126" w:firstLine="542"/>
        <w:jc w:val="both"/>
        <w:rPr>
          <w:sz w:val="24"/>
        </w:rPr>
      </w:pPr>
      <w:r>
        <w:rPr>
          <w:sz w:val="24"/>
        </w:rPr>
        <w:t>Установленные</w:t>
      </w:r>
      <w:r>
        <w:rPr>
          <w:spacing w:val="1"/>
          <w:sz w:val="24"/>
        </w:rPr>
        <w:t> </w:t>
      </w:r>
      <w:r>
        <w:rPr>
          <w:sz w:val="24"/>
        </w:rPr>
        <w:t>работником</w:t>
      </w:r>
      <w:r>
        <w:rPr>
          <w:spacing w:val="1"/>
          <w:sz w:val="24"/>
        </w:rPr>
        <w:t> </w:t>
      </w:r>
      <w:r>
        <w:rPr>
          <w:sz w:val="24"/>
        </w:rPr>
        <w:t>запреты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передачу</w:t>
      </w:r>
      <w:r>
        <w:rPr>
          <w:spacing w:val="1"/>
          <w:sz w:val="24"/>
        </w:rPr>
        <w:t> </w:t>
      </w:r>
      <w:r>
        <w:rPr>
          <w:sz w:val="24"/>
        </w:rPr>
        <w:t>(кроме</w:t>
      </w:r>
      <w:r>
        <w:rPr>
          <w:spacing w:val="1"/>
          <w:sz w:val="24"/>
        </w:rPr>
        <w:t> </w:t>
      </w:r>
      <w:r>
        <w:rPr>
          <w:sz w:val="24"/>
        </w:rPr>
        <w:t>предоставления</w:t>
      </w:r>
      <w:r>
        <w:rPr>
          <w:spacing w:val="1"/>
          <w:sz w:val="24"/>
        </w:rPr>
        <w:t> </w:t>
      </w:r>
      <w:r>
        <w:rPr>
          <w:sz w:val="24"/>
        </w:rPr>
        <w:t>доступа),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</w:t>
      </w:r>
      <w:r>
        <w:rPr>
          <w:spacing w:val="1"/>
          <w:sz w:val="24"/>
        </w:rPr>
        <w:t> </w:t>
      </w:r>
      <w:r>
        <w:rPr>
          <w:sz w:val="24"/>
        </w:rPr>
        <w:t>же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обработку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условия</w:t>
      </w:r>
      <w:r>
        <w:rPr>
          <w:spacing w:val="1"/>
          <w:sz w:val="24"/>
        </w:rPr>
        <w:t> </w:t>
      </w:r>
      <w:r>
        <w:rPr>
          <w:sz w:val="24"/>
        </w:rPr>
        <w:t>обработки</w:t>
      </w:r>
      <w:r>
        <w:rPr>
          <w:spacing w:val="1"/>
          <w:sz w:val="24"/>
        </w:rPr>
        <w:t> </w:t>
      </w:r>
      <w:r>
        <w:rPr>
          <w:sz w:val="24"/>
        </w:rPr>
        <w:t>(кроме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доступа)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данных,</w:t>
      </w:r>
      <w:r>
        <w:rPr>
          <w:spacing w:val="1"/>
          <w:sz w:val="24"/>
        </w:rPr>
        <w:t> </w:t>
      </w:r>
      <w:r>
        <w:rPr>
          <w:sz w:val="24"/>
        </w:rPr>
        <w:t>разрешенных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распространения,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действует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случаях</w:t>
      </w:r>
      <w:r>
        <w:rPr>
          <w:spacing w:val="1"/>
          <w:sz w:val="24"/>
        </w:rPr>
        <w:t> </w:t>
      </w:r>
      <w:r>
        <w:rPr>
          <w:sz w:val="24"/>
        </w:rPr>
        <w:t>обработки персональных данных в государственных, общественных и иных публичных</w:t>
      </w:r>
      <w:r>
        <w:rPr>
          <w:spacing w:val="1"/>
          <w:sz w:val="24"/>
        </w:rPr>
        <w:t> </w:t>
      </w:r>
      <w:r>
        <w:rPr>
          <w:sz w:val="24"/>
        </w:rPr>
        <w:t>интересах,</w:t>
      </w:r>
      <w:r>
        <w:rPr>
          <w:spacing w:val="3"/>
          <w:sz w:val="24"/>
        </w:rPr>
        <w:t> </w:t>
      </w:r>
      <w:r>
        <w:rPr>
          <w:sz w:val="24"/>
        </w:rPr>
        <w:t>определенных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РФ.</w:t>
      </w:r>
    </w:p>
    <w:p>
      <w:pPr>
        <w:pStyle w:val="ListParagraph"/>
        <w:numPr>
          <w:ilvl w:val="1"/>
          <w:numId w:val="3"/>
        </w:numPr>
        <w:tabs>
          <w:tab w:pos="1085" w:val="left" w:leader="none"/>
        </w:tabs>
        <w:spacing w:line="275" w:lineRule="exact" w:before="1" w:after="0"/>
        <w:ind w:left="1084" w:right="0" w:hanging="423"/>
        <w:jc w:val="both"/>
        <w:rPr>
          <w:sz w:val="24"/>
        </w:rPr>
      </w:pPr>
      <w:r>
        <w:rPr>
          <w:sz w:val="24"/>
        </w:rPr>
        <w:t>Персональные</w:t>
      </w:r>
      <w:r>
        <w:rPr>
          <w:spacing w:val="-3"/>
          <w:sz w:val="24"/>
        </w:rPr>
        <w:t> </w:t>
      </w:r>
      <w:r>
        <w:rPr>
          <w:sz w:val="24"/>
        </w:rPr>
        <w:t>данные</w:t>
      </w:r>
      <w:r>
        <w:rPr>
          <w:spacing w:val="-2"/>
          <w:sz w:val="24"/>
        </w:rPr>
        <w:t> </w:t>
      </w:r>
      <w:r>
        <w:rPr>
          <w:sz w:val="24"/>
        </w:rPr>
        <w:t>работников</w:t>
      </w:r>
      <w:r>
        <w:rPr>
          <w:spacing w:val="-9"/>
          <w:sz w:val="24"/>
        </w:rPr>
        <w:t> </w:t>
      </w:r>
      <w:r>
        <w:rPr>
          <w:sz w:val="24"/>
        </w:rPr>
        <w:t>обрабатываются</w:t>
      </w:r>
      <w:r>
        <w:rPr>
          <w:spacing w:val="-2"/>
          <w:sz w:val="24"/>
        </w:rPr>
        <w:t> </w:t>
      </w:r>
      <w:r>
        <w:rPr>
          <w:sz w:val="24"/>
        </w:rPr>
        <w:t>и хранятся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отделе</w:t>
      </w:r>
      <w:r>
        <w:rPr>
          <w:spacing w:val="-2"/>
          <w:sz w:val="24"/>
        </w:rPr>
        <w:t> </w:t>
      </w:r>
      <w:r>
        <w:rPr>
          <w:sz w:val="24"/>
        </w:rPr>
        <w:t>кадров.</w:t>
      </w:r>
    </w:p>
    <w:p>
      <w:pPr>
        <w:pStyle w:val="ListParagraph"/>
        <w:numPr>
          <w:ilvl w:val="1"/>
          <w:numId w:val="3"/>
        </w:numPr>
        <w:tabs>
          <w:tab w:pos="1090" w:val="left" w:leader="none"/>
        </w:tabs>
        <w:spacing w:line="240" w:lineRule="auto" w:before="0" w:after="0"/>
        <w:ind w:left="119" w:right="134" w:firstLine="542"/>
        <w:jc w:val="both"/>
        <w:rPr>
          <w:sz w:val="24"/>
        </w:rPr>
      </w:pPr>
      <w:r>
        <w:rPr>
          <w:sz w:val="24"/>
        </w:rPr>
        <w:t>Персональные данные работников могут быть получены, проходить дальнейшую</w:t>
      </w:r>
      <w:r>
        <w:rPr>
          <w:spacing w:val="-57"/>
          <w:sz w:val="24"/>
        </w:rPr>
        <w:t> </w:t>
      </w:r>
      <w:r>
        <w:rPr>
          <w:sz w:val="24"/>
        </w:rPr>
        <w:t>обработку и передаваться на хранение как на бумажных носителях, так и в электронном</w:t>
      </w:r>
      <w:r>
        <w:rPr>
          <w:spacing w:val="1"/>
          <w:sz w:val="24"/>
        </w:rPr>
        <w:t> </w:t>
      </w:r>
      <w:r>
        <w:rPr>
          <w:sz w:val="24"/>
        </w:rPr>
        <w:t>виде (посредством</w:t>
      </w:r>
      <w:r>
        <w:rPr>
          <w:spacing w:val="-1"/>
          <w:sz w:val="24"/>
        </w:rPr>
        <w:t> </w:t>
      </w:r>
      <w:r>
        <w:rPr>
          <w:sz w:val="24"/>
        </w:rPr>
        <w:t>локальной</w:t>
      </w:r>
      <w:r>
        <w:rPr>
          <w:spacing w:val="3"/>
          <w:sz w:val="24"/>
        </w:rPr>
        <w:t> </w:t>
      </w:r>
      <w:r>
        <w:rPr>
          <w:sz w:val="24"/>
        </w:rPr>
        <w:t>компьютерной</w:t>
      </w:r>
      <w:r>
        <w:rPr>
          <w:spacing w:val="-3"/>
          <w:sz w:val="24"/>
        </w:rPr>
        <w:t> </w:t>
      </w:r>
      <w:r>
        <w:rPr>
          <w:sz w:val="24"/>
        </w:rPr>
        <w:t>сети).</w:t>
      </w:r>
    </w:p>
    <w:p>
      <w:pPr>
        <w:pStyle w:val="ListParagraph"/>
        <w:numPr>
          <w:ilvl w:val="1"/>
          <w:numId w:val="3"/>
        </w:numPr>
        <w:tabs>
          <w:tab w:pos="1094" w:val="left" w:leader="none"/>
        </w:tabs>
        <w:spacing w:line="240" w:lineRule="auto" w:before="2" w:after="0"/>
        <w:ind w:left="119" w:right="119" w:firstLine="542"/>
        <w:jc w:val="both"/>
        <w:rPr>
          <w:sz w:val="24"/>
        </w:rPr>
      </w:pPr>
      <w:r>
        <w:rPr>
          <w:sz w:val="24"/>
        </w:rPr>
        <w:t>При получении персональных данных не от работника (за исключением случаев,</w:t>
      </w:r>
      <w:r>
        <w:rPr>
          <w:spacing w:val="1"/>
          <w:sz w:val="24"/>
        </w:rPr>
        <w:t> </w:t>
      </w:r>
      <w:r>
        <w:rPr>
          <w:sz w:val="24"/>
        </w:rPr>
        <w:t>предусмотренных</w:t>
      </w:r>
      <w:r>
        <w:rPr>
          <w:spacing w:val="1"/>
          <w:sz w:val="24"/>
        </w:rPr>
        <w:t> </w:t>
      </w:r>
      <w:hyperlink r:id="rId27">
        <w:r>
          <w:rPr>
            <w:sz w:val="24"/>
          </w:rPr>
          <w:t>ч. 4 ст.</w:t>
        </w:r>
        <w:r>
          <w:rPr>
            <w:spacing w:val="1"/>
            <w:sz w:val="24"/>
          </w:rPr>
          <w:t> </w:t>
        </w:r>
        <w:r>
          <w:rPr>
            <w:sz w:val="24"/>
          </w:rPr>
          <w:t>18 </w:t>
        </w:r>
      </w:hyperlink>
      <w:r>
        <w:rPr>
          <w:sz w:val="24"/>
        </w:rPr>
        <w:t>Федерального</w:t>
      </w:r>
      <w:r>
        <w:rPr>
          <w:spacing w:val="1"/>
          <w:sz w:val="24"/>
        </w:rPr>
        <w:t> </w:t>
      </w:r>
      <w:r>
        <w:rPr>
          <w:sz w:val="24"/>
        </w:rPr>
        <w:t>закона от 27.07.2006</w:t>
      </w:r>
      <w:r>
        <w:rPr>
          <w:spacing w:val="60"/>
          <w:sz w:val="24"/>
        </w:rPr>
        <w:t> </w:t>
      </w:r>
      <w:r>
        <w:rPr>
          <w:sz w:val="24"/>
        </w:rPr>
        <w:t>N 152-ФЗ) работодатель</w:t>
      </w:r>
      <w:r>
        <w:rPr>
          <w:spacing w:val="-57"/>
          <w:sz w:val="24"/>
        </w:rPr>
        <w:t> </w:t>
      </w:r>
      <w:r>
        <w:rPr>
          <w:sz w:val="24"/>
        </w:rPr>
        <w:t>до</w:t>
      </w:r>
      <w:r>
        <w:rPr>
          <w:spacing w:val="1"/>
          <w:sz w:val="24"/>
        </w:rPr>
        <w:t> </w:t>
      </w:r>
      <w:r>
        <w:rPr>
          <w:sz w:val="24"/>
        </w:rPr>
        <w:t>начала</w:t>
      </w:r>
      <w:r>
        <w:rPr>
          <w:spacing w:val="1"/>
          <w:sz w:val="24"/>
        </w:rPr>
        <w:t> </w:t>
      </w:r>
      <w:r>
        <w:rPr>
          <w:sz w:val="24"/>
        </w:rPr>
        <w:t>обработки</w:t>
      </w:r>
      <w:r>
        <w:rPr>
          <w:spacing w:val="1"/>
          <w:sz w:val="24"/>
        </w:rPr>
        <w:t> </w:t>
      </w:r>
      <w:r>
        <w:rPr>
          <w:sz w:val="24"/>
        </w:rPr>
        <w:t>таких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</w:t>
      </w:r>
      <w:r>
        <w:rPr>
          <w:spacing w:val="1"/>
          <w:sz w:val="24"/>
        </w:rPr>
        <w:t> </w:t>
      </w:r>
      <w:r>
        <w:rPr>
          <w:sz w:val="24"/>
        </w:rPr>
        <w:t>обязан</w:t>
      </w:r>
      <w:r>
        <w:rPr>
          <w:spacing w:val="1"/>
          <w:sz w:val="24"/>
        </w:rPr>
        <w:t> </w:t>
      </w:r>
      <w:r>
        <w:rPr>
          <w:sz w:val="24"/>
        </w:rPr>
        <w:t>предоставить</w:t>
      </w:r>
      <w:r>
        <w:rPr>
          <w:spacing w:val="1"/>
          <w:sz w:val="24"/>
        </w:rPr>
        <w:t> </w:t>
      </w:r>
      <w:r>
        <w:rPr>
          <w:sz w:val="24"/>
        </w:rPr>
        <w:t>работнику</w:t>
      </w:r>
      <w:r>
        <w:rPr>
          <w:spacing w:val="1"/>
          <w:sz w:val="24"/>
        </w:rPr>
        <w:t> </w:t>
      </w:r>
      <w:r>
        <w:rPr>
          <w:sz w:val="24"/>
        </w:rPr>
        <w:t>следующую</w:t>
      </w:r>
      <w:r>
        <w:rPr>
          <w:spacing w:val="-1"/>
          <w:sz w:val="24"/>
        </w:rPr>
        <w:t> </w:t>
      </w:r>
      <w:r>
        <w:rPr>
          <w:sz w:val="24"/>
        </w:rPr>
        <w:t>информацию:</w:t>
      </w:r>
    </w:p>
    <w:p>
      <w:pPr>
        <w:pStyle w:val="ListParagraph"/>
        <w:numPr>
          <w:ilvl w:val="0"/>
          <w:numId w:val="4"/>
        </w:numPr>
        <w:tabs>
          <w:tab w:pos="807" w:val="left" w:leader="none"/>
        </w:tabs>
        <w:spacing w:line="275" w:lineRule="exact" w:before="0" w:after="0"/>
        <w:ind w:left="806" w:right="0" w:hanging="145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6"/>
          <w:sz w:val="24"/>
        </w:rPr>
        <w:t> </w:t>
      </w:r>
      <w:r>
        <w:rPr>
          <w:sz w:val="24"/>
        </w:rPr>
        <w:t>(фамилия,</w:t>
      </w:r>
      <w:r>
        <w:rPr>
          <w:spacing w:val="-3"/>
          <w:sz w:val="24"/>
        </w:rPr>
        <w:t> </w:t>
      </w:r>
      <w:r>
        <w:rPr>
          <w:sz w:val="24"/>
        </w:rPr>
        <w:t>имя,</w:t>
      </w:r>
      <w:r>
        <w:rPr>
          <w:spacing w:val="-7"/>
          <w:sz w:val="24"/>
        </w:rPr>
        <w:t> </w:t>
      </w:r>
      <w:r>
        <w:rPr>
          <w:sz w:val="24"/>
        </w:rPr>
        <w:t>отчество)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адрес</w:t>
      </w:r>
      <w:r>
        <w:rPr>
          <w:spacing w:val="-1"/>
          <w:sz w:val="24"/>
        </w:rPr>
        <w:t> </w:t>
      </w:r>
      <w:r>
        <w:rPr>
          <w:sz w:val="24"/>
        </w:rPr>
        <w:t>оператора</w:t>
      </w:r>
      <w:r>
        <w:rPr>
          <w:spacing w:val="-6"/>
          <w:sz w:val="24"/>
        </w:rPr>
        <w:t> </w:t>
      </w:r>
      <w:r>
        <w:rPr>
          <w:sz w:val="24"/>
        </w:rPr>
        <w:t>или</w:t>
      </w:r>
      <w:r>
        <w:rPr>
          <w:spacing w:val="-3"/>
          <w:sz w:val="24"/>
        </w:rPr>
        <w:t> </w:t>
      </w:r>
      <w:r>
        <w:rPr>
          <w:sz w:val="24"/>
        </w:rPr>
        <w:t>его представителя;</w:t>
      </w:r>
    </w:p>
    <w:p>
      <w:pPr>
        <w:pStyle w:val="ListParagraph"/>
        <w:numPr>
          <w:ilvl w:val="0"/>
          <w:numId w:val="4"/>
        </w:numPr>
        <w:tabs>
          <w:tab w:pos="807" w:val="left" w:leader="none"/>
        </w:tabs>
        <w:spacing w:line="275" w:lineRule="exact" w:before="0" w:after="0"/>
        <w:ind w:left="806" w:right="0" w:hanging="145"/>
        <w:jc w:val="left"/>
        <w:rPr>
          <w:sz w:val="24"/>
        </w:rPr>
      </w:pPr>
      <w:r>
        <w:rPr>
          <w:sz w:val="24"/>
        </w:rPr>
        <w:t>цель</w:t>
      </w:r>
      <w:r>
        <w:rPr>
          <w:spacing w:val="-8"/>
          <w:sz w:val="24"/>
        </w:rPr>
        <w:t> </w:t>
      </w:r>
      <w:r>
        <w:rPr>
          <w:sz w:val="24"/>
        </w:rPr>
        <w:t>обработки персональных</w:t>
      </w:r>
      <w:r>
        <w:rPr>
          <w:spacing w:val="-5"/>
          <w:sz w:val="24"/>
        </w:rPr>
        <w:t> </w:t>
      </w:r>
      <w:r>
        <w:rPr>
          <w:sz w:val="24"/>
        </w:rPr>
        <w:t>данных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ее</w:t>
      </w:r>
      <w:r>
        <w:rPr>
          <w:spacing w:val="-2"/>
          <w:sz w:val="24"/>
        </w:rPr>
        <w:t> </w:t>
      </w:r>
      <w:r>
        <w:rPr>
          <w:sz w:val="24"/>
        </w:rPr>
        <w:t>правовое</w:t>
      </w:r>
      <w:r>
        <w:rPr>
          <w:spacing w:val="-6"/>
          <w:sz w:val="24"/>
        </w:rPr>
        <w:t> </w:t>
      </w:r>
      <w:r>
        <w:rPr>
          <w:sz w:val="24"/>
        </w:rPr>
        <w:t>основание;</w:t>
      </w:r>
    </w:p>
    <w:p>
      <w:pPr>
        <w:pStyle w:val="ListParagraph"/>
        <w:numPr>
          <w:ilvl w:val="0"/>
          <w:numId w:val="4"/>
        </w:numPr>
        <w:tabs>
          <w:tab w:pos="807" w:val="left" w:leader="none"/>
        </w:tabs>
        <w:spacing w:line="275" w:lineRule="exact" w:before="3" w:after="0"/>
        <w:ind w:left="806" w:right="0" w:hanging="145"/>
        <w:jc w:val="left"/>
        <w:rPr>
          <w:sz w:val="24"/>
        </w:rPr>
      </w:pPr>
      <w:r>
        <w:rPr>
          <w:sz w:val="24"/>
        </w:rPr>
        <w:t>предполагаемые</w:t>
      </w:r>
      <w:r>
        <w:rPr>
          <w:spacing w:val="-7"/>
          <w:sz w:val="24"/>
        </w:rPr>
        <w:t> </w:t>
      </w:r>
      <w:r>
        <w:rPr>
          <w:sz w:val="24"/>
        </w:rPr>
        <w:t>пользователи</w:t>
      </w:r>
      <w:r>
        <w:rPr>
          <w:spacing w:val="-5"/>
          <w:sz w:val="24"/>
        </w:rPr>
        <w:t> </w:t>
      </w:r>
      <w:r>
        <w:rPr>
          <w:sz w:val="24"/>
        </w:rPr>
        <w:t>персональных</w:t>
      </w:r>
      <w:r>
        <w:rPr>
          <w:spacing w:val="-11"/>
          <w:sz w:val="24"/>
        </w:rPr>
        <w:t> </w:t>
      </w:r>
      <w:r>
        <w:rPr>
          <w:sz w:val="24"/>
        </w:rPr>
        <w:t>данных;</w:t>
      </w:r>
    </w:p>
    <w:p>
      <w:pPr>
        <w:pStyle w:val="ListParagraph"/>
        <w:numPr>
          <w:ilvl w:val="0"/>
          <w:numId w:val="4"/>
        </w:numPr>
        <w:tabs>
          <w:tab w:pos="884" w:val="left" w:leader="none"/>
        </w:tabs>
        <w:spacing w:line="242" w:lineRule="auto" w:before="0" w:after="0"/>
        <w:ind w:left="119" w:right="130" w:firstLine="542"/>
        <w:jc w:val="left"/>
        <w:rPr>
          <w:sz w:val="24"/>
        </w:rPr>
      </w:pPr>
      <w:r>
        <w:rPr>
          <w:sz w:val="24"/>
        </w:rPr>
        <w:t>установленные</w:t>
      </w:r>
      <w:r>
        <w:rPr>
          <w:spacing w:val="6"/>
          <w:sz w:val="24"/>
        </w:rPr>
        <w:t> </w:t>
      </w:r>
      <w:r>
        <w:rPr>
          <w:sz w:val="24"/>
        </w:rPr>
        <w:t>Федеральным</w:t>
      </w:r>
      <w:r>
        <w:rPr>
          <w:spacing w:val="17"/>
          <w:sz w:val="24"/>
        </w:rPr>
        <w:t> </w:t>
      </w:r>
      <w:hyperlink r:id="rId28">
        <w:r>
          <w:rPr>
            <w:sz w:val="24"/>
          </w:rPr>
          <w:t>законом</w:t>
        </w:r>
      </w:hyperlink>
      <w:r>
        <w:rPr>
          <w:spacing w:val="10"/>
          <w:sz w:val="24"/>
        </w:rPr>
        <w:t> </w:t>
      </w:r>
      <w:r>
        <w:rPr>
          <w:sz w:val="24"/>
        </w:rPr>
        <w:t>от</w:t>
      </w:r>
      <w:r>
        <w:rPr>
          <w:spacing w:val="12"/>
          <w:sz w:val="24"/>
        </w:rPr>
        <w:t> </w:t>
      </w:r>
      <w:r>
        <w:rPr>
          <w:sz w:val="24"/>
        </w:rPr>
        <w:t>27.07.2006</w:t>
      </w:r>
      <w:r>
        <w:rPr>
          <w:spacing w:val="12"/>
          <w:sz w:val="24"/>
        </w:rPr>
        <w:t> </w:t>
      </w:r>
      <w:r>
        <w:rPr>
          <w:sz w:val="24"/>
        </w:rPr>
        <w:t>N</w:t>
      </w:r>
      <w:r>
        <w:rPr>
          <w:spacing w:val="11"/>
          <w:sz w:val="24"/>
        </w:rPr>
        <w:t> </w:t>
      </w:r>
      <w:r>
        <w:rPr>
          <w:sz w:val="24"/>
        </w:rPr>
        <w:t>152-ФЗ</w:t>
      </w:r>
      <w:r>
        <w:rPr>
          <w:spacing w:val="11"/>
          <w:sz w:val="24"/>
        </w:rPr>
        <w:t> </w:t>
      </w:r>
      <w:r>
        <w:rPr>
          <w:sz w:val="24"/>
        </w:rPr>
        <w:t>права</w:t>
      </w:r>
      <w:r>
        <w:rPr>
          <w:spacing w:val="11"/>
          <w:sz w:val="24"/>
        </w:rPr>
        <w:t> </w:t>
      </w:r>
      <w:r>
        <w:rPr>
          <w:sz w:val="24"/>
        </w:rPr>
        <w:t>субъекта</w:t>
      </w:r>
      <w:r>
        <w:rPr>
          <w:spacing w:val="-57"/>
          <w:sz w:val="24"/>
        </w:rPr>
        <w:t> </w:t>
      </w:r>
      <w:r>
        <w:rPr>
          <w:sz w:val="24"/>
        </w:rPr>
        <w:t>персональных</w:t>
      </w:r>
      <w:r>
        <w:rPr>
          <w:spacing w:val="-4"/>
          <w:sz w:val="24"/>
        </w:rPr>
        <w:t> </w:t>
      </w:r>
      <w:r>
        <w:rPr>
          <w:sz w:val="24"/>
        </w:rPr>
        <w:t>данных;</w:t>
      </w:r>
    </w:p>
    <w:p>
      <w:pPr>
        <w:pStyle w:val="ListParagraph"/>
        <w:numPr>
          <w:ilvl w:val="0"/>
          <w:numId w:val="4"/>
        </w:numPr>
        <w:tabs>
          <w:tab w:pos="807" w:val="left" w:leader="none"/>
        </w:tabs>
        <w:spacing w:line="271" w:lineRule="exact" w:before="0" w:after="0"/>
        <w:ind w:left="806" w:right="0" w:hanging="145"/>
        <w:jc w:val="left"/>
        <w:rPr>
          <w:sz w:val="24"/>
        </w:rPr>
      </w:pPr>
      <w:r>
        <w:rPr>
          <w:sz w:val="24"/>
        </w:rPr>
        <w:t>источник</w:t>
      </w:r>
      <w:r>
        <w:rPr>
          <w:spacing w:val="-10"/>
          <w:sz w:val="24"/>
        </w:rPr>
        <w:t> </w:t>
      </w:r>
      <w:r>
        <w:rPr>
          <w:sz w:val="24"/>
        </w:rPr>
        <w:t>получения</w:t>
      </w:r>
      <w:r>
        <w:rPr>
          <w:spacing w:val="-3"/>
          <w:sz w:val="24"/>
        </w:rPr>
        <w:t> </w:t>
      </w:r>
      <w:r>
        <w:rPr>
          <w:sz w:val="24"/>
        </w:rPr>
        <w:t>персональных</w:t>
      </w:r>
      <w:r>
        <w:rPr>
          <w:spacing w:val="-8"/>
          <w:sz w:val="24"/>
        </w:rPr>
        <w:t> </w:t>
      </w:r>
      <w:r>
        <w:rPr>
          <w:sz w:val="24"/>
        </w:rPr>
        <w:t>данных.</w:t>
      </w:r>
    </w:p>
    <w:p>
      <w:pPr>
        <w:pStyle w:val="BodyText"/>
        <w:spacing w:before="4"/>
        <w:ind w:left="0" w:firstLine="0"/>
        <w:jc w:val="left"/>
      </w:pPr>
    </w:p>
    <w:p>
      <w:pPr>
        <w:pStyle w:val="Heading1"/>
        <w:numPr>
          <w:ilvl w:val="3"/>
          <w:numId w:val="1"/>
        </w:numPr>
        <w:tabs>
          <w:tab w:pos="2468" w:val="left" w:leader="none"/>
        </w:tabs>
        <w:spacing w:line="240" w:lineRule="auto" w:before="0" w:after="0"/>
        <w:ind w:left="2467" w:right="0" w:hanging="245"/>
        <w:jc w:val="left"/>
      </w:pPr>
      <w:r>
        <w:rPr/>
        <w:t>Доступ</w:t>
      </w:r>
      <w:r>
        <w:rPr>
          <w:spacing w:val="-6"/>
        </w:rPr>
        <w:t> </w:t>
      </w:r>
      <w:r>
        <w:rPr/>
        <w:t>к</w:t>
      </w:r>
      <w:r>
        <w:rPr>
          <w:spacing w:val="1"/>
        </w:rPr>
        <w:t> </w:t>
      </w:r>
      <w:r>
        <w:rPr/>
        <w:t>персональным</w:t>
      </w:r>
      <w:r>
        <w:rPr>
          <w:spacing w:val="-8"/>
        </w:rPr>
        <w:t> </w:t>
      </w:r>
      <w:r>
        <w:rPr/>
        <w:t>данным</w:t>
      </w:r>
      <w:r>
        <w:rPr>
          <w:spacing w:val="-2"/>
        </w:rPr>
        <w:t> </w:t>
      </w:r>
      <w:r>
        <w:rPr/>
        <w:t>работников</w:t>
      </w:r>
    </w:p>
    <w:p>
      <w:pPr>
        <w:pStyle w:val="BodyText"/>
        <w:spacing w:before="6"/>
        <w:ind w:left="0" w:firstLine="0"/>
        <w:jc w:val="left"/>
        <w:rPr>
          <w:b/>
          <w:sz w:val="23"/>
        </w:rPr>
      </w:pPr>
    </w:p>
    <w:p>
      <w:pPr>
        <w:pStyle w:val="ListParagraph"/>
        <w:numPr>
          <w:ilvl w:val="1"/>
          <w:numId w:val="5"/>
        </w:numPr>
        <w:tabs>
          <w:tab w:pos="1085" w:val="left" w:leader="none"/>
        </w:tabs>
        <w:spacing w:line="240" w:lineRule="auto" w:before="1" w:after="0"/>
        <w:ind w:left="1084" w:right="0" w:hanging="423"/>
        <w:jc w:val="left"/>
        <w:rPr>
          <w:sz w:val="24"/>
        </w:rPr>
      </w:pPr>
      <w:r>
        <w:rPr>
          <w:sz w:val="24"/>
        </w:rPr>
        <w:t>Право доступа</w:t>
      </w:r>
      <w:r>
        <w:rPr>
          <w:spacing w:val="-5"/>
          <w:sz w:val="24"/>
        </w:rPr>
        <w:t> </w:t>
      </w:r>
      <w:r>
        <w:rPr>
          <w:sz w:val="24"/>
        </w:rPr>
        <w:t>к</w:t>
      </w:r>
      <w:r>
        <w:rPr>
          <w:spacing w:val="-5"/>
          <w:sz w:val="24"/>
        </w:rPr>
        <w:t> </w:t>
      </w:r>
      <w:r>
        <w:rPr>
          <w:sz w:val="24"/>
        </w:rPr>
        <w:t>персональным</w:t>
      </w:r>
      <w:r>
        <w:rPr>
          <w:spacing w:val="-3"/>
          <w:sz w:val="24"/>
        </w:rPr>
        <w:t> </w:t>
      </w:r>
      <w:r>
        <w:rPr>
          <w:sz w:val="24"/>
        </w:rPr>
        <w:t>данным</w:t>
      </w:r>
      <w:r>
        <w:rPr>
          <w:spacing w:val="-2"/>
          <w:sz w:val="24"/>
        </w:rPr>
        <w:t> </w:t>
      </w:r>
      <w:r>
        <w:rPr>
          <w:sz w:val="24"/>
        </w:rPr>
        <w:t>работников</w:t>
      </w:r>
      <w:r>
        <w:rPr>
          <w:spacing w:val="-6"/>
          <w:sz w:val="24"/>
        </w:rPr>
        <w:t> </w:t>
      </w:r>
      <w:r>
        <w:rPr>
          <w:sz w:val="24"/>
        </w:rPr>
        <w:t>имеют:</w:t>
      </w:r>
    </w:p>
    <w:p>
      <w:pPr>
        <w:pStyle w:val="ListParagraph"/>
        <w:numPr>
          <w:ilvl w:val="0"/>
          <w:numId w:val="4"/>
        </w:numPr>
        <w:tabs>
          <w:tab w:pos="807" w:val="left" w:leader="none"/>
        </w:tabs>
        <w:spacing w:line="275" w:lineRule="exact" w:before="2" w:after="0"/>
        <w:ind w:left="806" w:right="0" w:hanging="145"/>
        <w:jc w:val="left"/>
        <w:rPr>
          <w:sz w:val="24"/>
        </w:rPr>
      </w:pPr>
      <w:r>
        <w:rPr>
          <w:sz w:val="24"/>
        </w:rPr>
        <w:t>директор</w:t>
      </w:r>
      <w:r>
        <w:rPr>
          <w:spacing w:val="-7"/>
          <w:sz w:val="24"/>
        </w:rPr>
        <w:t> </w:t>
      </w:r>
      <w:r>
        <w:rPr>
          <w:sz w:val="24"/>
        </w:rPr>
        <w:t>Учреждения;</w:t>
      </w:r>
    </w:p>
    <w:p>
      <w:pPr>
        <w:pStyle w:val="ListParagraph"/>
        <w:numPr>
          <w:ilvl w:val="0"/>
          <w:numId w:val="4"/>
        </w:numPr>
        <w:tabs>
          <w:tab w:pos="807" w:val="left" w:leader="none"/>
        </w:tabs>
        <w:spacing w:line="275" w:lineRule="exact" w:before="0" w:after="0"/>
        <w:ind w:left="806" w:right="0" w:hanging="145"/>
        <w:jc w:val="left"/>
        <w:rPr>
          <w:sz w:val="24"/>
        </w:rPr>
      </w:pPr>
      <w:r>
        <w:rPr>
          <w:sz w:val="24"/>
        </w:rPr>
        <w:t>заместитель</w:t>
      </w:r>
      <w:r>
        <w:rPr>
          <w:spacing w:val="-5"/>
          <w:sz w:val="24"/>
        </w:rPr>
        <w:t> </w:t>
      </w:r>
      <w:r>
        <w:rPr>
          <w:sz w:val="24"/>
        </w:rPr>
        <w:t>директора</w:t>
      </w:r>
      <w:r>
        <w:rPr>
          <w:spacing w:val="-5"/>
          <w:sz w:val="24"/>
        </w:rPr>
        <w:t> </w:t>
      </w:r>
      <w:r>
        <w:rPr>
          <w:sz w:val="24"/>
        </w:rPr>
        <w:t>Учреждения;</w:t>
      </w:r>
    </w:p>
    <w:p>
      <w:pPr>
        <w:pStyle w:val="ListParagraph"/>
        <w:numPr>
          <w:ilvl w:val="0"/>
          <w:numId w:val="4"/>
        </w:numPr>
        <w:tabs>
          <w:tab w:pos="807" w:val="left" w:leader="none"/>
        </w:tabs>
        <w:spacing w:line="275" w:lineRule="exact" w:before="3" w:after="0"/>
        <w:ind w:left="806" w:right="0" w:hanging="145"/>
        <w:jc w:val="left"/>
        <w:rPr>
          <w:sz w:val="24"/>
        </w:rPr>
      </w:pPr>
      <w:r>
        <w:rPr>
          <w:sz w:val="24"/>
        </w:rPr>
        <w:t>главный</w:t>
      </w:r>
      <w:r>
        <w:rPr>
          <w:spacing w:val="-4"/>
          <w:sz w:val="24"/>
        </w:rPr>
        <w:t> </w:t>
      </w:r>
      <w:r>
        <w:rPr>
          <w:sz w:val="24"/>
        </w:rPr>
        <w:t>бухгалтер;</w:t>
      </w:r>
    </w:p>
    <w:p>
      <w:pPr>
        <w:pStyle w:val="ListParagraph"/>
        <w:numPr>
          <w:ilvl w:val="0"/>
          <w:numId w:val="4"/>
        </w:numPr>
        <w:tabs>
          <w:tab w:pos="807" w:val="left" w:leader="none"/>
        </w:tabs>
        <w:spacing w:line="275" w:lineRule="exact" w:before="0" w:after="0"/>
        <w:ind w:left="806" w:right="0" w:hanging="145"/>
        <w:jc w:val="left"/>
        <w:rPr>
          <w:sz w:val="24"/>
        </w:rPr>
      </w:pPr>
      <w:r>
        <w:rPr>
          <w:sz w:val="24"/>
        </w:rPr>
        <w:t>специалист</w:t>
      </w:r>
      <w:r>
        <w:rPr>
          <w:spacing w:val="-8"/>
          <w:sz w:val="24"/>
        </w:rPr>
        <w:t> </w:t>
      </w:r>
      <w:r>
        <w:rPr>
          <w:sz w:val="24"/>
        </w:rPr>
        <w:t>отдела кадров;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237" w:lineRule="auto" w:before="4" w:after="0"/>
        <w:ind w:left="119" w:right="124" w:firstLine="542"/>
        <w:jc w:val="both"/>
        <w:rPr>
          <w:sz w:val="24"/>
        </w:rPr>
      </w:pPr>
      <w:r>
        <w:rPr>
          <w:sz w:val="24"/>
        </w:rPr>
        <w:t>руководители структурных подразделений по направлению деятельности (доступ к</w:t>
      </w:r>
      <w:r>
        <w:rPr>
          <w:spacing w:val="1"/>
          <w:sz w:val="24"/>
        </w:rPr>
        <w:t> </w:t>
      </w:r>
      <w:r>
        <w:rPr>
          <w:sz w:val="24"/>
        </w:rPr>
        <w:t>персональным</w:t>
      </w:r>
      <w:r>
        <w:rPr>
          <w:spacing w:val="-2"/>
          <w:sz w:val="24"/>
        </w:rPr>
        <w:t> </w:t>
      </w:r>
      <w:r>
        <w:rPr>
          <w:sz w:val="24"/>
        </w:rPr>
        <w:t>данным</w:t>
      </w:r>
      <w:r>
        <w:rPr>
          <w:spacing w:val="-2"/>
          <w:sz w:val="24"/>
        </w:rPr>
        <w:t> </w:t>
      </w:r>
      <w:r>
        <w:rPr>
          <w:sz w:val="24"/>
        </w:rPr>
        <w:t>только</w:t>
      </w:r>
      <w:r>
        <w:rPr>
          <w:spacing w:val="5"/>
          <w:sz w:val="24"/>
        </w:rPr>
        <w:t> </w:t>
      </w:r>
      <w:r>
        <w:rPr>
          <w:sz w:val="24"/>
        </w:rPr>
        <w:t>работников</w:t>
      </w:r>
      <w:r>
        <w:rPr>
          <w:spacing w:val="3"/>
          <w:sz w:val="24"/>
        </w:rPr>
        <w:t> </w:t>
      </w:r>
      <w:r>
        <w:rPr>
          <w:sz w:val="24"/>
        </w:rPr>
        <w:t>своего</w:t>
      </w:r>
      <w:r>
        <w:rPr>
          <w:spacing w:val="1"/>
          <w:sz w:val="24"/>
        </w:rPr>
        <w:t> </w:t>
      </w:r>
      <w:r>
        <w:rPr>
          <w:sz w:val="24"/>
        </w:rPr>
        <w:t>подразделения).</w:t>
      </w:r>
    </w:p>
    <w:p>
      <w:pPr>
        <w:pStyle w:val="ListParagraph"/>
        <w:numPr>
          <w:ilvl w:val="1"/>
          <w:numId w:val="5"/>
        </w:numPr>
        <w:tabs>
          <w:tab w:pos="1085" w:val="left" w:leader="none"/>
        </w:tabs>
        <w:spacing w:line="275" w:lineRule="exact" w:before="4" w:after="0"/>
        <w:ind w:left="1084" w:right="0" w:hanging="423"/>
        <w:jc w:val="both"/>
        <w:rPr>
          <w:sz w:val="24"/>
        </w:rPr>
      </w:pPr>
      <w:r>
        <w:rPr>
          <w:sz w:val="24"/>
        </w:rPr>
        <w:t>Работник</w:t>
      </w:r>
      <w:r>
        <w:rPr>
          <w:spacing w:val="-3"/>
          <w:sz w:val="24"/>
        </w:rPr>
        <w:t> </w:t>
      </w:r>
      <w:r>
        <w:rPr>
          <w:sz w:val="24"/>
        </w:rPr>
        <w:t>Учреждения,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частности,</w:t>
      </w:r>
      <w:r>
        <w:rPr>
          <w:spacing w:val="-4"/>
          <w:sz w:val="24"/>
        </w:rPr>
        <w:t> </w:t>
      </w:r>
      <w:r>
        <w:rPr>
          <w:sz w:val="24"/>
        </w:rPr>
        <w:t>имеет</w:t>
      </w:r>
      <w:r>
        <w:rPr>
          <w:spacing w:val="-4"/>
          <w:sz w:val="24"/>
        </w:rPr>
        <w:t> </w:t>
      </w:r>
      <w:r>
        <w:rPr>
          <w:sz w:val="24"/>
        </w:rPr>
        <w:t>право:</w:t>
      </w:r>
    </w:p>
    <w:p>
      <w:pPr>
        <w:pStyle w:val="ListParagraph"/>
        <w:numPr>
          <w:ilvl w:val="2"/>
          <w:numId w:val="5"/>
        </w:numPr>
        <w:tabs>
          <w:tab w:pos="1339" w:val="left" w:leader="none"/>
        </w:tabs>
        <w:spacing w:line="240" w:lineRule="auto" w:before="0" w:after="0"/>
        <w:ind w:left="119" w:right="132" w:firstLine="542"/>
        <w:jc w:val="both"/>
        <w:rPr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> </w:t>
      </w:r>
      <w:r>
        <w:rPr>
          <w:sz w:val="24"/>
        </w:rPr>
        <w:t>доступ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своим</w:t>
      </w:r>
      <w:r>
        <w:rPr>
          <w:spacing w:val="1"/>
          <w:sz w:val="24"/>
        </w:rPr>
        <w:t> </w:t>
      </w:r>
      <w:r>
        <w:rPr>
          <w:sz w:val="24"/>
        </w:rPr>
        <w:t>персональным</w:t>
      </w:r>
      <w:r>
        <w:rPr>
          <w:spacing w:val="1"/>
          <w:sz w:val="24"/>
        </w:rPr>
        <w:t> </w:t>
      </w:r>
      <w:r>
        <w:rPr>
          <w:sz w:val="24"/>
        </w:rPr>
        <w:t>данным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ознакомление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ними,</w:t>
      </w:r>
      <w:r>
        <w:rPr>
          <w:spacing w:val="1"/>
          <w:sz w:val="24"/>
        </w:rPr>
        <w:t> </w:t>
      </w:r>
      <w:r>
        <w:rPr>
          <w:sz w:val="24"/>
        </w:rPr>
        <w:t>включая</w:t>
      </w:r>
      <w:r>
        <w:rPr>
          <w:spacing w:val="1"/>
          <w:sz w:val="24"/>
        </w:rPr>
        <w:t> </w:t>
      </w:r>
      <w:r>
        <w:rPr>
          <w:sz w:val="24"/>
        </w:rPr>
        <w:t>право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безвозмездное</w:t>
      </w:r>
      <w:r>
        <w:rPr>
          <w:spacing w:val="1"/>
          <w:sz w:val="24"/>
        </w:rPr>
        <w:t> </w:t>
      </w:r>
      <w:r>
        <w:rPr>
          <w:sz w:val="24"/>
        </w:rPr>
        <w:t>получение</w:t>
      </w:r>
      <w:r>
        <w:rPr>
          <w:spacing w:val="1"/>
          <w:sz w:val="24"/>
        </w:rPr>
        <w:t> </w:t>
      </w:r>
      <w:r>
        <w:rPr>
          <w:sz w:val="24"/>
        </w:rPr>
        <w:t>копии</w:t>
      </w:r>
      <w:r>
        <w:rPr>
          <w:spacing w:val="1"/>
          <w:sz w:val="24"/>
        </w:rPr>
        <w:t> </w:t>
      </w:r>
      <w:r>
        <w:rPr>
          <w:sz w:val="24"/>
        </w:rPr>
        <w:t>любой</w:t>
      </w:r>
      <w:r>
        <w:rPr>
          <w:spacing w:val="1"/>
          <w:sz w:val="24"/>
        </w:rPr>
        <w:t> </w:t>
      </w:r>
      <w:r>
        <w:rPr>
          <w:sz w:val="24"/>
        </w:rPr>
        <w:t>записи,</w:t>
      </w:r>
      <w:r>
        <w:rPr>
          <w:spacing w:val="1"/>
          <w:sz w:val="24"/>
        </w:rPr>
        <w:t> </w:t>
      </w:r>
      <w:r>
        <w:rPr>
          <w:sz w:val="24"/>
        </w:rPr>
        <w:t>содержащей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персональные</w:t>
      </w:r>
      <w:r>
        <w:rPr>
          <w:spacing w:val="-4"/>
          <w:sz w:val="24"/>
        </w:rPr>
        <w:t> </w:t>
      </w:r>
      <w:r>
        <w:rPr>
          <w:sz w:val="24"/>
        </w:rPr>
        <w:t>данные,</w:t>
      </w:r>
      <w:r>
        <w:rPr>
          <w:spacing w:val="-6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исключением</w:t>
      </w:r>
      <w:r>
        <w:rPr>
          <w:spacing w:val="-2"/>
          <w:sz w:val="24"/>
        </w:rPr>
        <w:t> </w:t>
      </w:r>
      <w:r>
        <w:rPr>
          <w:sz w:val="24"/>
        </w:rPr>
        <w:t>случаев,</w:t>
      </w:r>
      <w:r>
        <w:rPr>
          <w:spacing w:val="-1"/>
          <w:sz w:val="24"/>
        </w:rPr>
        <w:t> </w:t>
      </w:r>
      <w:r>
        <w:rPr>
          <w:sz w:val="24"/>
        </w:rPr>
        <w:t>предусмотренных</w:t>
      </w:r>
      <w:r>
        <w:rPr>
          <w:spacing w:val="-7"/>
          <w:sz w:val="24"/>
        </w:rPr>
        <w:t> </w:t>
      </w:r>
      <w:r>
        <w:rPr>
          <w:sz w:val="24"/>
        </w:rPr>
        <w:t>федеральным</w:t>
      </w:r>
      <w:r>
        <w:rPr>
          <w:spacing w:val="-2"/>
          <w:sz w:val="24"/>
        </w:rPr>
        <w:t> </w:t>
      </w:r>
      <w:r>
        <w:rPr>
          <w:sz w:val="24"/>
        </w:rPr>
        <w:t>законом.</w:t>
      </w:r>
    </w:p>
    <w:p>
      <w:pPr>
        <w:pStyle w:val="ListParagraph"/>
        <w:numPr>
          <w:ilvl w:val="2"/>
          <w:numId w:val="5"/>
        </w:numPr>
        <w:tabs>
          <w:tab w:pos="1373" w:val="left" w:leader="none"/>
        </w:tabs>
        <w:spacing w:line="240" w:lineRule="auto" w:before="2" w:after="0"/>
        <w:ind w:left="119" w:right="123" w:firstLine="542"/>
        <w:jc w:val="both"/>
        <w:rPr>
          <w:sz w:val="24"/>
        </w:rPr>
      </w:pPr>
      <w:r>
        <w:rPr>
          <w:sz w:val="24"/>
        </w:rPr>
        <w:t>Требовать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работодателя</w:t>
      </w:r>
      <w:r>
        <w:rPr>
          <w:spacing w:val="1"/>
          <w:sz w:val="24"/>
        </w:rPr>
        <w:t> </w:t>
      </w:r>
      <w:r>
        <w:rPr>
          <w:sz w:val="24"/>
        </w:rPr>
        <w:t>исключения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исправления</w:t>
      </w:r>
      <w:r>
        <w:rPr>
          <w:spacing w:val="1"/>
          <w:sz w:val="24"/>
        </w:rPr>
        <w:t> </w:t>
      </w:r>
      <w:r>
        <w:rPr>
          <w:sz w:val="24"/>
        </w:rPr>
        <w:t>неверных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неполных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данных,</w:t>
      </w:r>
      <w:r>
        <w:rPr>
          <w:spacing w:val="1"/>
          <w:sz w:val="24"/>
        </w:rPr>
        <w:t> </w:t>
      </w:r>
      <w:r>
        <w:rPr>
          <w:sz w:val="24"/>
        </w:rPr>
        <w:t>обработанных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61"/>
          <w:sz w:val="24"/>
        </w:rPr>
        <w:t> </w:t>
      </w:r>
      <w:r>
        <w:rPr>
          <w:sz w:val="24"/>
        </w:rPr>
        <w:t>нарушением</w:t>
      </w:r>
      <w:r>
        <w:rPr>
          <w:spacing w:val="1"/>
          <w:sz w:val="24"/>
        </w:rPr>
        <w:t> </w:t>
      </w:r>
      <w:r>
        <w:rPr>
          <w:sz w:val="24"/>
        </w:rPr>
        <w:t>требований</w:t>
      </w:r>
      <w:r>
        <w:rPr>
          <w:spacing w:val="9"/>
          <w:sz w:val="24"/>
        </w:rPr>
        <w:t> </w:t>
      </w:r>
      <w:r>
        <w:rPr>
          <w:sz w:val="24"/>
        </w:rPr>
        <w:t>Трудового</w:t>
      </w:r>
      <w:r>
        <w:rPr>
          <w:spacing w:val="21"/>
          <w:sz w:val="24"/>
        </w:rPr>
        <w:t> </w:t>
      </w:r>
      <w:hyperlink r:id="rId25">
        <w:r>
          <w:rPr>
            <w:sz w:val="24"/>
          </w:rPr>
          <w:t>кодекса</w:t>
        </w:r>
      </w:hyperlink>
      <w:r>
        <w:rPr>
          <w:spacing w:val="18"/>
          <w:sz w:val="24"/>
        </w:rPr>
        <w:t> </w:t>
      </w:r>
      <w:r>
        <w:rPr>
          <w:sz w:val="24"/>
        </w:rPr>
        <w:t>РФ</w:t>
      </w:r>
      <w:r>
        <w:rPr>
          <w:spacing w:val="15"/>
          <w:sz w:val="24"/>
        </w:rPr>
        <w:t> </w:t>
      </w:r>
      <w:r>
        <w:rPr>
          <w:sz w:val="24"/>
        </w:rPr>
        <w:t>или</w:t>
      </w:r>
      <w:r>
        <w:rPr>
          <w:spacing w:val="15"/>
          <w:sz w:val="24"/>
        </w:rPr>
        <w:t> </w:t>
      </w:r>
      <w:r>
        <w:rPr>
          <w:sz w:val="24"/>
        </w:rPr>
        <w:t>иного</w:t>
      </w:r>
      <w:r>
        <w:rPr>
          <w:spacing w:val="22"/>
          <w:sz w:val="24"/>
        </w:rPr>
        <w:t> </w:t>
      </w:r>
      <w:r>
        <w:rPr>
          <w:sz w:val="24"/>
        </w:rPr>
        <w:t>федерального</w:t>
      </w:r>
      <w:r>
        <w:rPr>
          <w:spacing w:val="18"/>
          <w:sz w:val="24"/>
        </w:rPr>
        <w:t> </w:t>
      </w:r>
      <w:r>
        <w:rPr>
          <w:sz w:val="24"/>
        </w:rPr>
        <w:t>закона.</w:t>
      </w:r>
      <w:r>
        <w:rPr>
          <w:spacing w:val="15"/>
          <w:sz w:val="24"/>
        </w:rPr>
        <w:t> </w:t>
      </w:r>
      <w:r>
        <w:rPr>
          <w:sz w:val="24"/>
        </w:rPr>
        <w:t>При</w:t>
      </w:r>
      <w:r>
        <w:rPr>
          <w:spacing w:val="14"/>
          <w:sz w:val="24"/>
        </w:rPr>
        <w:t> </w:t>
      </w:r>
      <w:r>
        <w:rPr>
          <w:sz w:val="24"/>
        </w:rPr>
        <w:t>отказе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40" w:bottom="280" w:left="1580" w:right="720"/>
        </w:sectPr>
      </w:pPr>
    </w:p>
    <w:p>
      <w:pPr>
        <w:pStyle w:val="BodyText"/>
        <w:spacing w:before="66"/>
        <w:ind w:right="133" w:firstLine="0"/>
      </w:pPr>
      <w:r>
        <w:rPr/>
        <w:t>работодателя исключить или исправить персональные данные работника он имеет право</w:t>
      </w:r>
      <w:r>
        <w:rPr>
          <w:spacing w:val="1"/>
        </w:rPr>
        <w:t> </w:t>
      </w:r>
      <w:r>
        <w:rPr/>
        <w:t>заявить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письменной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работодателю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своем</w:t>
      </w:r>
      <w:r>
        <w:rPr>
          <w:spacing w:val="1"/>
        </w:rPr>
        <w:t> </w:t>
      </w:r>
      <w:r>
        <w:rPr/>
        <w:t>несогласии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соответствующим</w:t>
      </w:r>
      <w:r>
        <w:rPr>
          <w:spacing w:val="1"/>
        </w:rPr>
        <w:t> </w:t>
      </w:r>
      <w:r>
        <w:rPr/>
        <w:t>обоснованием такого несогласия. Персональные данные оценочного характера работник</w:t>
      </w:r>
      <w:r>
        <w:rPr>
          <w:spacing w:val="1"/>
        </w:rPr>
        <w:t> </w:t>
      </w:r>
      <w:r>
        <w:rPr/>
        <w:t>имеет право дополнить заявлением,</w:t>
      </w:r>
      <w:r>
        <w:rPr>
          <w:spacing w:val="7"/>
        </w:rPr>
        <w:t> </w:t>
      </w:r>
      <w:r>
        <w:rPr/>
        <w:t>выражающим</w:t>
      </w:r>
      <w:r>
        <w:rPr>
          <w:spacing w:val="1"/>
        </w:rPr>
        <w:t> </w:t>
      </w:r>
      <w:r>
        <w:rPr/>
        <w:t>его собственную</w:t>
      </w:r>
      <w:r>
        <w:rPr>
          <w:spacing w:val="-1"/>
        </w:rPr>
        <w:t> </w:t>
      </w:r>
      <w:r>
        <w:rPr/>
        <w:t>точку</w:t>
      </w:r>
      <w:r>
        <w:rPr>
          <w:spacing w:val="-10"/>
        </w:rPr>
        <w:t> </w:t>
      </w:r>
      <w:r>
        <w:rPr/>
        <w:t>зрения.</w:t>
      </w:r>
    </w:p>
    <w:p>
      <w:pPr>
        <w:pStyle w:val="ListParagraph"/>
        <w:numPr>
          <w:ilvl w:val="2"/>
          <w:numId w:val="5"/>
        </w:numPr>
        <w:tabs>
          <w:tab w:pos="1344" w:val="left" w:leader="none"/>
        </w:tabs>
        <w:spacing w:line="240" w:lineRule="auto" w:before="1" w:after="0"/>
        <w:ind w:left="119" w:right="125" w:firstLine="542"/>
        <w:jc w:val="both"/>
        <w:rPr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работодателя</w:t>
      </w:r>
      <w:r>
        <w:rPr>
          <w:spacing w:val="1"/>
          <w:sz w:val="24"/>
        </w:rPr>
        <w:t> </w:t>
      </w:r>
      <w:r>
        <w:rPr>
          <w:sz w:val="24"/>
        </w:rPr>
        <w:t>сведения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наименовании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месте</w:t>
      </w:r>
      <w:r>
        <w:rPr>
          <w:spacing w:val="1"/>
          <w:sz w:val="24"/>
        </w:rPr>
        <w:t> </w:t>
      </w:r>
      <w:r>
        <w:rPr>
          <w:sz w:val="24"/>
        </w:rPr>
        <w:t>нахождения</w:t>
      </w:r>
      <w:r>
        <w:rPr>
          <w:spacing w:val="1"/>
          <w:sz w:val="24"/>
        </w:rPr>
        <w:t> </w:t>
      </w:r>
      <w:r>
        <w:rPr>
          <w:sz w:val="24"/>
        </w:rPr>
        <w:t>оператора, сведения о</w:t>
      </w:r>
      <w:r>
        <w:rPr>
          <w:spacing w:val="1"/>
          <w:sz w:val="24"/>
        </w:rPr>
        <w:t> </w:t>
      </w:r>
      <w:r>
        <w:rPr>
          <w:sz w:val="24"/>
        </w:rPr>
        <w:t>лицах (за исключением</w:t>
      </w:r>
      <w:r>
        <w:rPr>
          <w:spacing w:val="1"/>
          <w:sz w:val="24"/>
        </w:rPr>
        <w:t> </w:t>
      </w:r>
      <w:r>
        <w:rPr>
          <w:sz w:val="24"/>
        </w:rPr>
        <w:t>работников оператора),</w:t>
      </w:r>
      <w:r>
        <w:rPr>
          <w:spacing w:val="1"/>
          <w:sz w:val="24"/>
        </w:rPr>
        <w:t> </w:t>
      </w:r>
      <w:r>
        <w:rPr>
          <w:sz w:val="24"/>
        </w:rPr>
        <w:t>которые имеют</w:t>
      </w:r>
      <w:r>
        <w:rPr>
          <w:spacing w:val="1"/>
          <w:sz w:val="24"/>
        </w:rPr>
        <w:t> </w:t>
      </w:r>
      <w:r>
        <w:rPr>
          <w:sz w:val="24"/>
        </w:rPr>
        <w:t>доступ к персональным данным или которым могут быть раскрыты персональные данные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основании</w:t>
      </w:r>
      <w:r>
        <w:rPr>
          <w:spacing w:val="2"/>
          <w:sz w:val="24"/>
        </w:rPr>
        <w:t> </w:t>
      </w:r>
      <w:r>
        <w:rPr>
          <w:sz w:val="24"/>
        </w:rPr>
        <w:t>договора с</w:t>
      </w:r>
      <w:r>
        <w:rPr>
          <w:spacing w:val="-4"/>
          <w:sz w:val="24"/>
        </w:rPr>
        <w:t> </w:t>
      </w:r>
      <w:r>
        <w:rPr>
          <w:sz w:val="24"/>
        </w:rPr>
        <w:t>оператором</w:t>
      </w:r>
      <w:r>
        <w:rPr>
          <w:spacing w:val="2"/>
          <w:sz w:val="24"/>
        </w:rPr>
        <w:t> </w:t>
      </w:r>
      <w:r>
        <w:rPr>
          <w:sz w:val="24"/>
        </w:rPr>
        <w:t>или</w:t>
      </w:r>
      <w:r>
        <w:rPr>
          <w:spacing w:val="2"/>
          <w:sz w:val="24"/>
        </w:rPr>
        <w:t> </w:t>
      </w:r>
      <w:r>
        <w:rPr>
          <w:sz w:val="24"/>
        </w:rPr>
        <w:t>на</w:t>
      </w:r>
      <w:r>
        <w:rPr>
          <w:spacing w:val="-9"/>
          <w:sz w:val="24"/>
        </w:rPr>
        <w:t> </w:t>
      </w:r>
      <w:r>
        <w:rPr>
          <w:sz w:val="24"/>
        </w:rPr>
        <w:t>основании</w:t>
      </w:r>
      <w:r>
        <w:rPr>
          <w:spacing w:val="-3"/>
          <w:sz w:val="24"/>
        </w:rPr>
        <w:t> </w:t>
      </w:r>
      <w:r>
        <w:rPr>
          <w:sz w:val="24"/>
        </w:rPr>
        <w:t>федерального</w:t>
      </w:r>
      <w:r>
        <w:rPr>
          <w:spacing w:val="1"/>
          <w:sz w:val="24"/>
        </w:rPr>
        <w:t> </w:t>
      </w:r>
      <w:r>
        <w:rPr>
          <w:sz w:val="24"/>
        </w:rPr>
        <w:t>закона.</w:t>
      </w:r>
    </w:p>
    <w:p>
      <w:pPr>
        <w:pStyle w:val="ListParagraph"/>
        <w:numPr>
          <w:ilvl w:val="2"/>
          <w:numId w:val="5"/>
        </w:numPr>
        <w:tabs>
          <w:tab w:pos="1281" w:val="left" w:leader="none"/>
        </w:tabs>
        <w:spacing w:line="240" w:lineRule="auto" w:before="0" w:after="0"/>
        <w:ind w:left="119" w:right="131" w:firstLine="542"/>
        <w:jc w:val="both"/>
        <w:rPr>
          <w:sz w:val="24"/>
        </w:rPr>
      </w:pPr>
      <w:r>
        <w:rPr>
          <w:sz w:val="24"/>
        </w:rPr>
        <w:t>Требовать извещения работодателем всех лиц, которым ранее были сообщены</w:t>
      </w:r>
      <w:r>
        <w:rPr>
          <w:spacing w:val="1"/>
          <w:sz w:val="24"/>
        </w:rPr>
        <w:t> </w:t>
      </w:r>
      <w:r>
        <w:rPr>
          <w:sz w:val="24"/>
        </w:rPr>
        <w:t>неверные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неполные</w:t>
      </w:r>
      <w:r>
        <w:rPr>
          <w:spacing w:val="1"/>
          <w:sz w:val="24"/>
        </w:rPr>
        <w:t> </w:t>
      </w:r>
      <w:r>
        <w:rPr>
          <w:sz w:val="24"/>
        </w:rPr>
        <w:t>персональные</w:t>
      </w:r>
      <w:r>
        <w:rPr>
          <w:spacing w:val="1"/>
          <w:sz w:val="24"/>
        </w:rPr>
        <w:t> </w:t>
      </w:r>
      <w:r>
        <w:rPr>
          <w:sz w:val="24"/>
        </w:rPr>
        <w:t>данные,</w:t>
      </w:r>
      <w:r>
        <w:rPr>
          <w:spacing w:val="1"/>
          <w:sz w:val="24"/>
        </w:rPr>
        <w:t> </w:t>
      </w:r>
      <w:r>
        <w:rPr>
          <w:sz w:val="24"/>
        </w:rPr>
        <w:t>обо</w:t>
      </w:r>
      <w:r>
        <w:rPr>
          <w:spacing w:val="1"/>
          <w:sz w:val="24"/>
        </w:rPr>
        <w:t> </w:t>
      </w:r>
      <w:r>
        <w:rPr>
          <w:sz w:val="24"/>
        </w:rPr>
        <w:t>всех</w:t>
      </w:r>
      <w:r>
        <w:rPr>
          <w:spacing w:val="1"/>
          <w:sz w:val="24"/>
        </w:rPr>
        <w:t> </w:t>
      </w:r>
      <w:r>
        <w:rPr>
          <w:sz w:val="24"/>
        </w:rPr>
        <w:t>произведенных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них</w:t>
      </w:r>
      <w:r>
        <w:rPr>
          <w:spacing w:val="1"/>
          <w:sz w:val="24"/>
        </w:rPr>
        <w:t> </w:t>
      </w:r>
      <w:r>
        <w:rPr>
          <w:sz w:val="24"/>
        </w:rPr>
        <w:t>исключениях,</w:t>
      </w:r>
      <w:r>
        <w:rPr>
          <w:spacing w:val="3"/>
          <w:sz w:val="24"/>
        </w:rPr>
        <w:t> </w:t>
      </w:r>
      <w:r>
        <w:rPr>
          <w:sz w:val="24"/>
        </w:rPr>
        <w:t>исправлениях</w:t>
      </w:r>
      <w:r>
        <w:rPr>
          <w:spacing w:val="-3"/>
          <w:sz w:val="24"/>
        </w:rPr>
        <w:t> </w:t>
      </w:r>
      <w:r>
        <w:rPr>
          <w:sz w:val="24"/>
        </w:rPr>
        <w:t>или</w:t>
      </w:r>
      <w:r>
        <w:rPr>
          <w:spacing w:val="3"/>
          <w:sz w:val="24"/>
        </w:rPr>
        <w:t> </w:t>
      </w:r>
      <w:r>
        <w:rPr>
          <w:sz w:val="24"/>
        </w:rPr>
        <w:t>дополнениях.</w:t>
      </w:r>
    </w:p>
    <w:p>
      <w:pPr>
        <w:pStyle w:val="ListParagraph"/>
        <w:numPr>
          <w:ilvl w:val="2"/>
          <w:numId w:val="5"/>
        </w:numPr>
        <w:tabs>
          <w:tab w:pos="1478" w:val="left" w:leader="none"/>
        </w:tabs>
        <w:spacing w:line="240" w:lineRule="auto" w:before="3" w:after="0"/>
        <w:ind w:left="119" w:right="126" w:firstLine="542"/>
        <w:jc w:val="both"/>
        <w:rPr>
          <w:sz w:val="24"/>
        </w:rPr>
      </w:pPr>
      <w:r>
        <w:rPr>
          <w:sz w:val="24"/>
        </w:rPr>
        <w:t>Требовать</w:t>
      </w:r>
      <w:r>
        <w:rPr>
          <w:spacing w:val="1"/>
          <w:sz w:val="24"/>
        </w:rPr>
        <w:t> </w:t>
      </w:r>
      <w:r>
        <w:rPr>
          <w:sz w:val="24"/>
        </w:rPr>
        <w:t>прекратить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любое</w:t>
      </w:r>
      <w:r>
        <w:rPr>
          <w:spacing w:val="1"/>
          <w:sz w:val="24"/>
        </w:rPr>
        <w:t> </w:t>
      </w:r>
      <w:r>
        <w:rPr>
          <w:sz w:val="24"/>
        </w:rPr>
        <w:t>время</w:t>
      </w:r>
      <w:r>
        <w:rPr>
          <w:spacing w:val="1"/>
          <w:sz w:val="24"/>
        </w:rPr>
        <w:t> </w:t>
      </w:r>
      <w:r>
        <w:rPr>
          <w:sz w:val="24"/>
        </w:rPr>
        <w:t>передачу</w:t>
      </w:r>
      <w:r>
        <w:rPr>
          <w:spacing w:val="1"/>
          <w:sz w:val="24"/>
        </w:rPr>
        <w:t> </w:t>
      </w:r>
      <w:r>
        <w:rPr>
          <w:sz w:val="24"/>
        </w:rPr>
        <w:t>(распространение,</w:t>
      </w:r>
      <w:r>
        <w:rPr>
          <w:spacing w:val="1"/>
          <w:sz w:val="24"/>
        </w:rPr>
        <w:t> </w:t>
      </w:r>
      <w:r>
        <w:rPr>
          <w:sz w:val="24"/>
        </w:rPr>
        <w:t>предоставление,</w:t>
      </w:r>
      <w:r>
        <w:rPr>
          <w:spacing w:val="1"/>
          <w:sz w:val="24"/>
        </w:rPr>
        <w:t> </w:t>
      </w:r>
      <w:r>
        <w:rPr>
          <w:sz w:val="24"/>
        </w:rPr>
        <w:t>доступ)</w:t>
      </w:r>
      <w:r>
        <w:rPr>
          <w:spacing w:val="1"/>
          <w:sz w:val="24"/>
        </w:rPr>
        <w:t> </w:t>
      </w:r>
      <w:r>
        <w:rPr>
          <w:sz w:val="24"/>
        </w:rPr>
        <w:t>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данных,</w:t>
      </w:r>
      <w:r>
        <w:rPr>
          <w:spacing w:val="1"/>
          <w:sz w:val="24"/>
        </w:rPr>
        <w:t> </w:t>
      </w:r>
      <w:r>
        <w:rPr>
          <w:sz w:val="24"/>
        </w:rPr>
        <w:t>разрешенных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распространения.</w:t>
      </w:r>
      <w:r>
        <w:rPr>
          <w:spacing w:val="1"/>
          <w:sz w:val="24"/>
        </w:rPr>
        <w:t> </w:t>
      </w:r>
      <w:r>
        <w:rPr>
          <w:sz w:val="24"/>
        </w:rPr>
        <w:t>Требование оформляется в письменном виде. Оно должно включать в себя фамилию, имя,</w:t>
      </w:r>
      <w:r>
        <w:rPr>
          <w:spacing w:val="1"/>
          <w:sz w:val="24"/>
        </w:rPr>
        <w:t> </w:t>
      </w:r>
      <w:r>
        <w:rPr>
          <w:sz w:val="24"/>
        </w:rPr>
        <w:t>отчество (при наличии), контактную информацию (номер телефона, адрес электронной</w:t>
      </w:r>
      <w:r>
        <w:rPr>
          <w:spacing w:val="1"/>
          <w:sz w:val="24"/>
        </w:rPr>
        <w:t> </w:t>
      </w:r>
      <w:r>
        <w:rPr>
          <w:sz w:val="24"/>
        </w:rPr>
        <w:t>почты или почтовый адрес) работника, а также перечень персональных данных, обработка</w:t>
      </w:r>
      <w:r>
        <w:rPr>
          <w:spacing w:val="-57"/>
          <w:sz w:val="24"/>
        </w:rPr>
        <w:t> </w:t>
      </w:r>
      <w:r>
        <w:rPr>
          <w:sz w:val="24"/>
        </w:rPr>
        <w:t>которых</w:t>
      </w:r>
      <w:r>
        <w:rPr>
          <w:spacing w:val="-4"/>
          <w:sz w:val="24"/>
        </w:rPr>
        <w:t> </w:t>
      </w:r>
      <w:r>
        <w:rPr>
          <w:sz w:val="24"/>
        </w:rPr>
        <w:t>подлежит</w:t>
      </w:r>
      <w:r>
        <w:rPr>
          <w:spacing w:val="-2"/>
          <w:sz w:val="24"/>
        </w:rPr>
        <w:t> </w:t>
      </w:r>
      <w:r>
        <w:rPr>
          <w:sz w:val="24"/>
        </w:rPr>
        <w:t>прекращению.</w:t>
      </w:r>
    </w:p>
    <w:p>
      <w:pPr>
        <w:pStyle w:val="ListParagraph"/>
        <w:numPr>
          <w:ilvl w:val="2"/>
          <w:numId w:val="5"/>
        </w:numPr>
        <w:tabs>
          <w:tab w:pos="1277" w:val="left" w:leader="none"/>
        </w:tabs>
        <w:spacing w:line="240" w:lineRule="auto" w:before="1" w:after="0"/>
        <w:ind w:left="119" w:right="122" w:firstLine="542"/>
        <w:jc w:val="both"/>
        <w:rPr>
          <w:sz w:val="24"/>
        </w:rPr>
      </w:pPr>
      <w:r>
        <w:rPr>
          <w:sz w:val="24"/>
        </w:rPr>
        <w:t>Обжаловать в уполномоченный орган по защите прав субъектов персональных</w:t>
      </w:r>
      <w:r>
        <w:rPr>
          <w:spacing w:val="1"/>
          <w:sz w:val="24"/>
        </w:rPr>
        <w:t> </w:t>
      </w:r>
      <w:r>
        <w:rPr>
          <w:sz w:val="24"/>
        </w:rPr>
        <w:t>данных или в судебном порядке неправомерные действия или бездействия работодателя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-3"/>
          <w:sz w:val="24"/>
        </w:rPr>
        <w:t> </w:t>
      </w:r>
      <w:r>
        <w:rPr>
          <w:sz w:val="24"/>
        </w:rPr>
        <w:t>обработке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защите его</w:t>
      </w:r>
      <w:r>
        <w:rPr>
          <w:spacing w:val="2"/>
          <w:sz w:val="24"/>
        </w:rPr>
        <w:t> </w:t>
      </w:r>
      <w:r>
        <w:rPr>
          <w:sz w:val="24"/>
        </w:rPr>
        <w:t>персональных</w:t>
      </w:r>
      <w:r>
        <w:rPr>
          <w:spacing w:val="-3"/>
          <w:sz w:val="24"/>
        </w:rPr>
        <w:t> </w:t>
      </w:r>
      <w:r>
        <w:rPr>
          <w:sz w:val="24"/>
        </w:rPr>
        <w:t>данных.</w:t>
      </w:r>
    </w:p>
    <w:p>
      <w:pPr>
        <w:pStyle w:val="BodyText"/>
        <w:spacing w:before="7"/>
        <w:ind w:left="0" w:firstLine="0"/>
        <w:jc w:val="left"/>
      </w:pPr>
    </w:p>
    <w:p>
      <w:pPr>
        <w:pStyle w:val="Heading1"/>
        <w:numPr>
          <w:ilvl w:val="3"/>
          <w:numId w:val="1"/>
        </w:numPr>
        <w:tabs>
          <w:tab w:pos="2031" w:val="left" w:leader="none"/>
        </w:tabs>
        <w:spacing w:line="237" w:lineRule="auto" w:before="0" w:after="0"/>
        <w:ind w:left="2986" w:right="1797" w:hanging="1201"/>
        <w:jc w:val="left"/>
      </w:pPr>
      <w:r>
        <w:rPr/>
        <w:t>Ответственность</w:t>
      </w:r>
      <w:r>
        <w:rPr>
          <w:spacing w:val="-7"/>
        </w:rPr>
        <w:t> </w:t>
      </w:r>
      <w:r>
        <w:rPr/>
        <w:t>за</w:t>
      </w:r>
      <w:r>
        <w:rPr>
          <w:spacing w:val="-6"/>
        </w:rPr>
        <w:t> </w:t>
      </w:r>
      <w:r>
        <w:rPr/>
        <w:t>нарушение</w:t>
      </w:r>
      <w:r>
        <w:rPr>
          <w:spacing w:val="-6"/>
        </w:rPr>
        <w:t> </w:t>
      </w:r>
      <w:r>
        <w:rPr/>
        <w:t>норм,</w:t>
      </w:r>
      <w:r>
        <w:rPr>
          <w:spacing w:val="-3"/>
        </w:rPr>
        <w:t> </w:t>
      </w:r>
      <w:r>
        <w:rPr/>
        <w:t>регулирующих</w:t>
      </w:r>
      <w:r>
        <w:rPr>
          <w:spacing w:val="-57"/>
        </w:rPr>
        <w:t> </w:t>
      </w:r>
      <w:r>
        <w:rPr/>
        <w:t>обработку</w:t>
      </w:r>
      <w:r>
        <w:rPr>
          <w:spacing w:val="-4"/>
        </w:rPr>
        <w:t> </w:t>
      </w:r>
      <w:r>
        <w:rPr/>
        <w:t>персональных</w:t>
      </w:r>
      <w:r>
        <w:rPr>
          <w:spacing w:val="-3"/>
        </w:rPr>
        <w:t> </w:t>
      </w:r>
      <w:r>
        <w:rPr/>
        <w:t>данных</w:t>
      </w:r>
    </w:p>
    <w:p>
      <w:pPr>
        <w:pStyle w:val="BodyText"/>
        <w:spacing w:before="8"/>
        <w:ind w:left="0" w:firstLine="0"/>
        <w:jc w:val="left"/>
        <w:rPr>
          <w:b/>
          <w:sz w:val="23"/>
        </w:rPr>
      </w:pPr>
    </w:p>
    <w:p>
      <w:pPr>
        <w:pStyle w:val="ListParagraph"/>
        <w:numPr>
          <w:ilvl w:val="1"/>
          <w:numId w:val="6"/>
        </w:numPr>
        <w:tabs>
          <w:tab w:pos="1186" w:val="left" w:leader="none"/>
        </w:tabs>
        <w:spacing w:line="240" w:lineRule="auto" w:before="0" w:after="0"/>
        <w:ind w:left="119" w:right="128" w:firstLine="542"/>
        <w:jc w:val="both"/>
        <w:rPr>
          <w:sz w:val="24"/>
        </w:rPr>
      </w:pPr>
      <w:r>
        <w:rPr>
          <w:sz w:val="24"/>
        </w:rPr>
        <w:t>Лица,</w:t>
      </w:r>
      <w:r>
        <w:rPr>
          <w:spacing w:val="1"/>
          <w:sz w:val="24"/>
        </w:rPr>
        <w:t> </w:t>
      </w:r>
      <w:r>
        <w:rPr>
          <w:sz w:val="24"/>
        </w:rPr>
        <w:t>виновные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нарушении</w:t>
      </w:r>
      <w:r>
        <w:rPr>
          <w:spacing w:val="1"/>
          <w:sz w:val="24"/>
        </w:rPr>
        <w:t> </w:t>
      </w:r>
      <w:r>
        <w:rPr>
          <w:sz w:val="24"/>
        </w:rPr>
        <w:t>положений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области</w:t>
      </w:r>
      <w:r>
        <w:rPr>
          <w:spacing w:val="1"/>
          <w:sz w:val="24"/>
        </w:rPr>
        <w:t> </w:t>
      </w:r>
      <w:r>
        <w:rPr>
          <w:sz w:val="24"/>
        </w:rPr>
        <w:t>персональных данных при обработке персональных данных работника, привлекаются к</w:t>
      </w:r>
      <w:r>
        <w:rPr>
          <w:spacing w:val="1"/>
          <w:sz w:val="24"/>
        </w:rPr>
        <w:t> </w:t>
      </w:r>
      <w:r>
        <w:rPr>
          <w:sz w:val="24"/>
        </w:rPr>
        <w:t>дисциплинарной и материальной ответственности в порядке, установленном Трудовым</w:t>
      </w:r>
      <w:r>
        <w:rPr>
          <w:spacing w:val="1"/>
          <w:sz w:val="24"/>
        </w:rPr>
        <w:t> </w:t>
      </w:r>
      <w:hyperlink r:id="rId13">
        <w:r>
          <w:rPr>
            <w:sz w:val="24"/>
          </w:rPr>
          <w:t>кодексом</w:t>
        </w:r>
      </w:hyperlink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иными</w:t>
      </w:r>
      <w:r>
        <w:rPr>
          <w:spacing w:val="1"/>
          <w:sz w:val="24"/>
        </w:rPr>
        <w:t> </w:t>
      </w:r>
      <w:r>
        <w:rPr>
          <w:sz w:val="24"/>
        </w:rPr>
        <w:t>федеральными</w:t>
      </w:r>
      <w:r>
        <w:rPr>
          <w:spacing w:val="1"/>
          <w:sz w:val="24"/>
        </w:rPr>
        <w:t> </w:t>
      </w:r>
      <w:r>
        <w:rPr>
          <w:sz w:val="24"/>
        </w:rPr>
        <w:t>законами,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привлекаются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административной,</w:t>
      </w:r>
      <w:r>
        <w:rPr>
          <w:spacing w:val="1"/>
          <w:sz w:val="24"/>
        </w:rPr>
        <w:t> </w:t>
      </w:r>
      <w:r>
        <w:rPr>
          <w:sz w:val="24"/>
        </w:rPr>
        <w:t>гражданско-правовой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уголовной</w:t>
      </w:r>
      <w:r>
        <w:rPr>
          <w:spacing w:val="1"/>
          <w:sz w:val="24"/>
        </w:rPr>
        <w:t> </w:t>
      </w:r>
      <w:r>
        <w:rPr>
          <w:sz w:val="24"/>
        </w:rPr>
        <w:t>ответственности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-2"/>
          <w:sz w:val="24"/>
        </w:rPr>
        <w:t> </w:t>
      </w:r>
      <w:r>
        <w:rPr>
          <w:sz w:val="24"/>
        </w:rPr>
        <w:t>федеральными</w:t>
      </w:r>
      <w:r>
        <w:rPr>
          <w:spacing w:val="-2"/>
          <w:sz w:val="24"/>
        </w:rPr>
        <w:t> </w:t>
      </w:r>
      <w:r>
        <w:rPr>
          <w:sz w:val="24"/>
        </w:rPr>
        <w:t>законами.</w:t>
      </w:r>
    </w:p>
    <w:p>
      <w:pPr>
        <w:pStyle w:val="ListParagraph"/>
        <w:numPr>
          <w:ilvl w:val="1"/>
          <w:numId w:val="6"/>
        </w:numPr>
        <w:tabs>
          <w:tab w:pos="1171" w:val="left" w:leader="none"/>
        </w:tabs>
        <w:spacing w:line="240" w:lineRule="auto" w:before="1" w:after="0"/>
        <w:ind w:left="119" w:right="124" w:firstLine="542"/>
        <w:jc w:val="both"/>
        <w:rPr>
          <w:sz w:val="24"/>
        </w:rPr>
      </w:pPr>
      <w:r>
        <w:rPr>
          <w:sz w:val="24"/>
        </w:rPr>
        <w:t>Моральный</w:t>
      </w:r>
      <w:r>
        <w:rPr>
          <w:spacing w:val="1"/>
          <w:sz w:val="24"/>
        </w:rPr>
        <w:t> </w:t>
      </w:r>
      <w:r>
        <w:rPr>
          <w:sz w:val="24"/>
        </w:rPr>
        <w:t>вред,</w:t>
      </w:r>
      <w:r>
        <w:rPr>
          <w:spacing w:val="1"/>
          <w:sz w:val="24"/>
        </w:rPr>
        <w:t> </w:t>
      </w:r>
      <w:r>
        <w:rPr>
          <w:sz w:val="24"/>
        </w:rPr>
        <w:t>причиненный</w:t>
      </w:r>
      <w:r>
        <w:rPr>
          <w:spacing w:val="1"/>
          <w:sz w:val="24"/>
        </w:rPr>
        <w:t> </w:t>
      </w:r>
      <w:r>
        <w:rPr>
          <w:sz w:val="24"/>
        </w:rPr>
        <w:t>работнику</w:t>
      </w:r>
      <w:r>
        <w:rPr>
          <w:spacing w:val="1"/>
          <w:sz w:val="24"/>
        </w:rPr>
        <w:t> </w:t>
      </w:r>
      <w:r>
        <w:rPr>
          <w:sz w:val="24"/>
        </w:rPr>
        <w:t>вследствие</w:t>
      </w:r>
      <w:r>
        <w:rPr>
          <w:spacing w:val="1"/>
          <w:sz w:val="24"/>
        </w:rPr>
        <w:t> </w:t>
      </w:r>
      <w:r>
        <w:rPr>
          <w:sz w:val="24"/>
        </w:rPr>
        <w:t>нарушения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прав,</w:t>
      </w:r>
      <w:r>
        <w:rPr>
          <w:spacing w:val="1"/>
          <w:sz w:val="24"/>
        </w:rPr>
        <w:t> </w:t>
      </w:r>
      <w:r>
        <w:rPr>
          <w:sz w:val="24"/>
        </w:rPr>
        <w:t>нарушения правил обработки персональных данных, а также несоблюдения требований к</w:t>
      </w:r>
      <w:r>
        <w:rPr>
          <w:spacing w:val="1"/>
          <w:sz w:val="24"/>
        </w:rPr>
        <w:t> </w:t>
      </w:r>
      <w:r>
        <w:rPr>
          <w:sz w:val="24"/>
        </w:rPr>
        <w:t>защите персональных данных, установленных Федеральным </w:t>
      </w:r>
      <w:hyperlink r:id="rId29">
        <w:r>
          <w:rPr>
            <w:sz w:val="24"/>
          </w:rPr>
          <w:t>законом </w:t>
        </w:r>
      </w:hyperlink>
      <w:r>
        <w:rPr>
          <w:sz w:val="24"/>
        </w:rPr>
        <w:t>от 27.07.2006 № 152-</w:t>
      </w:r>
      <w:r>
        <w:rPr>
          <w:spacing w:val="-57"/>
          <w:sz w:val="24"/>
        </w:rPr>
        <w:t> </w:t>
      </w:r>
      <w:r>
        <w:rPr>
          <w:sz w:val="24"/>
        </w:rPr>
        <w:t>ФЗ,</w:t>
      </w:r>
      <w:r>
        <w:rPr>
          <w:spacing w:val="1"/>
          <w:sz w:val="24"/>
        </w:rPr>
        <w:t> </w:t>
      </w:r>
      <w:r>
        <w:rPr>
          <w:sz w:val="24"/>
        </w:rPr>
        <w:t>подлежит</w:t>
      </w:r>
      <w:r>
        <w:rPr>
          <w:spacing w:val="1"/>
          <w:sz w:val="24"/>
        </w:rPr>
        <w:t> </w:t>
      </w:r>
      <w:r>
        <w:rPr>
          <w:sz w:val="24"/>
        </w:rPr>
        <w:t>возмещению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РФ.</w:t>
      </w:r>
      <w:r>
        <w:rPr>
          <w:spacing w:val="1"/>
          <w:sz w:val="24"/>
        </w:rPr>
        <w:t> </w:t>
      </w:r>
      <w:r>
        <w:rPr>
          <w:sz w:val="24"/>
        </w:rPr>
        <w:t>Возмещение</w:t>
      </w:r>
      <w:r>
        <w:rPr>
          <w:spacing w:val="-57"/>
          <w:sz w:val="24"/>
        </w:rPr>
        <w:t> </w:t>
      </w:r>
      <w:r>
        <w:rPr>
          <w:sz w:val="24"/>
        </w:rPr>
        <w:t>морального вреда осуществляется независимо от возмещения имущественного вреда и</w:t>
      </w:r>
      <w:r>
        <w:rPr>
          <w:spacing w:val="1"/>
          <w:sz w:val="24"/>
        </w:rPr>
        <w:t> </w:t>
      </w:r>
      <w:r>
        <w:rPr>
          <w:sz w:val="24"/>
        </w:rPr>
        <w:t>понесенных</w:t>
      </w:r>
      <w:r>
        <w:rPr>
          <w:spacing w:val="-4"/>
          <w:sz w:val="24"/>
        </w:rPr>
        <w:t> </w:t>
      </w:r>
      <w:r>
        <w:rPr>
          <w:sz w:val="24"/>
        </w:rPr>
        <w:t>работником</w:t>
      </w:r>
      <w:r>
        <w:rPr>
          <w:spacing w:val="-1"/>
          <w:sz w:val="24"/>
        </w:rPr>
        <w:t> </w:t>
      </w:r>
      <w:r>
        <w:rPr>
          <w:sz w:val="24"/>
        </w:rPr>
        <w:t>убытков.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040" w:bottom="280" w:left="1580" w:right="720"/>
        </w:sectPr>
      </w:pPr>
    </w:p>
    <w:p>
      <w:pPr>
        <w:pStyle w:val="BodyText"/>
        <w:spacing w:before="4"/>
        <w:ind w:lef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93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527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52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0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6"/>
      <w:numFmt w:val="decimal"/>
      <w:lvlText w:val="%1"/>
      <w:lvlJc w:val="left"/>
      <w:pPr>
        <w:ind w:left="119" w:hanging="5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5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5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5" w:hanging="5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3" w:hanging="5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62" w:hanging="5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0" w:hanging="5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58" w:hanging="5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07" w:hanging="52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084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4" w:hanging="42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9" w:hanging="676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4" w:hanging="6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1" w:hanging="6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68" w:hanging="6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5" w:hanging="6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62" w:hanging="6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09" w:hanging="67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19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8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5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3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62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0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58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07" w:hanging="14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119" w:hanging="4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4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9" w:hanging="777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5" w:hanging="7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3" w:hanging="7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62" w:hanging="7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0" w:hanging="7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58" w:hanging="7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07" w:hanging="77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19" w:hanging="4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4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9" w:hanging="614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5" w:hanging="6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3" w:hanging="6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62" w:hanging="6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0" w:hanging="6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58" w:hanging="6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07" w:hanging="61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19" w:hanging="49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9" w:hanging="49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6" w:hanging="604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3">
      <w:start w:val="3"/>
      <w:numFmt w:val="decimal"/>
      <w:lvlText w:val="%4."/>
      <w:lvlJc w:val="left"/>
      <w:pPr>
        <w:ind w:left="2409" w:hanging="24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1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2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02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03" w:hanging="245"/>
      </w:pPr>
      <w:rPr>
        <w:rFonts w:hint="default"/>
        <w:lang w:val="ru-RU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19" w:firstLine="542"/>
      <w:jc w:val="both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409" w:hanging="245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" w:firstLine="542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consultantplus://offline/ref%3DA1A36359937DDF23AC590EE3661F9867EA8850A6CB9227EDB6DFB9F16A531BB4B0005C32B57C418D4FEBFA145916C82C2D2F0A721DE56FD349y5C" TargetMode="External"/><Relationship Id="rId7" Type="http://schemas.openxmlformats.org/officeDocument/2006/relationships/hyperlink" Target="consultantplus://offline/ref%3DA1A36359937DDF23AC590EE3661F9867EA8850A6CB9227EDB6DFB9F16A531BB4B0005C32B57C418A47EBFA145916C82C2D2F0A721DE56FD349y5C" TargetMode="External"/><Relationship Id="rId8" Type="http://schemas.openxmlformats.org/officeDocument/2006/relationships/hyperlink" Target="consultantplus://offline/ref%3DA1A36359937DDF23AC590EE3661F9867EA8850A6CB9227EDB6DFB9F16A531BB4B0005C32B57C418A44EBFA145916C82C2D2F0A721DE56FD349y5C" TargetMode="External"/><Relationship Id="rId9" Type="http://schemas.openxmlformats.org/officeDocument/2006/relationships/hyperlink" Target="consultantplus://offline/ref%3DA1A36359937DDF23AC590EE3661F9867EA8850A6CB9227EDB6DFB9F16A531BB4B0005C32B57C418A45EBFA145916C82C2D2F0A721DE56FD349y5C" TargetMode="External"/><Relationship Id="rId10" Type="http://schemas.openxmlformats.org/officeDocument/2006/relationships/hyperlink" Target="consultantplus://offline/ref%3DA1A36359937DDF23AC590EE3661F9867EA8850A6CB9227EDB6DFB9F16A531BB4B0005C32B57C418A42EBFA145916C82C2D2F0A721DE56FD349y5C" TargetMode="External"/><Relationship Id="rId11" Type="http://schemas.openxmlformats.org/officeDocument/2006/relationships/hyperlink" Target="consultantplus://offline/ref%3DA1A36359937DDF23AC590EE3661F9867EA8850A6CB9227EDB6DFB9F16A531BB4B0005C32B57C418A43EBFA145916C82C2D2F0A721DE56FD349y5C" TargetMode="External"/><Relationship Id="rId12" Type="http://schemas.openxmlformats.org/officeDocument/2006/relationships/hyperlink" Target="consultantplus://offline/ref%3DA1A36359937DDF23AC590EE3661F9867EB8052AEC99827EDB6DFB9F16A531BB4B0005C31B57B458512B1EA101042C2332B31157003E646y7C" TargetMode="External"/><Relationship Id="rId13" Type="http://schemas.openxmlformats.org/officeDocument/2006/relationships/hyperlink" Target="consultantplus://offline/ref%3DA1A36359937DDF23AC590EE3661F9867EB8052AEC99827EDB6DFB9F16A531BB4A200043EB47B5D8F46FEAC451C44yBC" TargetMode="External"/><Relationship Id="rId14" Type="http://schemas.openxmlformats.org/officeDocument/2006/relationships/hyperlink" Target="consultantplus://offline/ref%3DA1A36359937DDF23AC590EE3661F9867EA8854ACCF9327EDB6DFB9F16A531BB4B0005C32B57C438940EBFA145916C82C2D2F0A721DE56FD349y5C" TargetMode="External"/><Relationship Id="rId15" Type="http://schemas.openxmlformats.org/officeDocument/2006/relationships/hyperlink" Target="consultantplus://offline/ref%3DA1A36359937DDF23AC590EE3661F9867EA8156ABCB9327EDB6DFB9F16A531BB4B0005C32B57C408F45EBFA145916C82C2D2F0A721DE56FD349y5C" TargetMode="External"/><Relationship Id="rId16" Type="http://schemas.openxmlformats.org/officeDocument/2006/relationships/hyperlink" Target="consultantplus://offline/ref%3DA1A36359937DDF23AC590EE3661F9867EA8156ABCB9327EDB6DFB9F16A531BB4B0005C32B57C438645EBFA145916C82C2D2F0A721DE56FD349y5C" TargetMode="External"/><Relationship Id="rId17" Type="http://schemas.openxmlformats.org/officeDocument/2006/relationships/hyperlink" Target="consultantplus://offline/ref%3DA1A36359937DDF23AC590EE3661F9867EA8156ABCB9327EDB6DFB9F16A531BB4B0005C32B57C438641EBFA145916C82C2D2F0A721DE56FD349y5C" TargetMode="External"/><Relationship Id="rId18" Type="http://schemas.openxmlformats.org/officeDocument/2006/relationships/hyperlink" Target="consultantplus://offline/ref%3DA1A36359937DDF23AC590EE3661F9867EA8850A6CB9227EDB6DFB9F16A531BB4B0005C32B57C418846EBFA145916C82C2D2F0A721DE56FD349y5C" TargetMode="External"/><Relationship Id="rId19" Type="http://schemas.openxmlformats.org/officeDocument/2006/relationships/hyperlink" Target="consultantplus://offline/ref%3DA1A36359937DDF23AC590EE3661F9867EA8850A6CB9227EDB6DFB9F16A531BB4B0005C32B57C41884FEBFA145916C82C2D2F0A721DE56FD349y5C" TargetMode="External"/><Relationship Id="rId20" Type="http://schemas.openxmlformats.org/officeDocument/2006/relationships/hyperlink" Target="consultantplus://offline/ref%3DA1A36359937DDF23AC590EE3661F9867EA8850A6CB9227EDB6DFB9F16A531BB4B0005C32B57C418740EBFA145916C82C2D2F0A721DE56FD349y5C" TargetMode="External"/><Relationship Id="rId21" Type="http://schemas.openxmlformats.org/officeDocument/2006/relationships/hyperlink" Target="consultantplus://offline/ref%3DA1A36359937DDF23AC590EE3661F9867EA8850A6CB9227EDB6DFB9F16A531BB4B0005C32B47717DF02B5A3441A5DC42D34330B7340yBC" TargetMode="External"/><Relationship Id="rId22" Type="http://schemas.openxmlformats.org/officeDocument/2006/relationships/hyperlink" Target="consultantplus://offline/ref%3DA1A36359937DDF23AC590EE3661F9867EA8850A6CB9227EDB6DFB9F16A531BB4B0005C32B77717DF02B5A3441A5DC42D34330B7340yBC" TargetMode="External"/><Relationship Id="rId23" Type="http://schemas.openxmlformats.org/officeDocument/2006/relationships/hyperlink" Target="consultantplus://offline/ref%3DA1A36359937DDF23AC590EE3661F9867EA8850A6CB9227EDB6DFB9F16A531BB4B0005C32B57C418645EBFA145916C82C2D2F0A721DE56FD349y5C" TargetMode="External"/><Relationship Id="rId24" Type="http://schemas.openxmlformats.org/officeDocument/2006/relationships/hyperlink" Target="consultantplus://offline/ref%3DA1A36359937DDF23AC590EE3661F9867EA8850A6CB9227EDB6DFB9F16A531BB4B0005C32B57C418747EBFA145916C82C2D2F0A721DE56FD349y5C" TargetMode="External"/><Relationship Id="rId25" Type="http://schemas.openxmlformats.org/officeDocument/2006/relationships/hyperlink" Target="consultantplus://offline/ref%3DA1A36359937DDF23AC590EE3661F9867EB8052AEC99827EDB6DFB9F16A531BB4B0005C32B57C458D4FEBFA145916C82C2D2F0A721DE56FD349y5C" TargetMode="External"/><Relationship Id="rId26" Type="http://schemas.openxmlformats.org/officeDocument/2006/relationships/hyperlink" Target="consultantplus://offline/ref%3DA1A36359937DDF23AC590EE3661F9867EA8851AAC5CD70EFE78AB7F4620353A4FE455133B5754B8512B1EA101042C2332B31157003E646y7C" TargetMode="External"/><Relationship Id="rId27" Type="http://schemas.openxmlformats.org/officeDocument/2006/relationships/hyperlink" Target="consultantplus://offline/ref%3DA1A36359937DDF23AC590EE3661F9867EA8850A6CB9227EDB6DFB9F16A531BB4B0005C32B57C408B47EBFA145916C82C2D2F0A721DE56FD349y5C" TargetMode="External"/><Relationship Id="rId28" Type="http://schemas.openxmlformats.org/officeDocument/2006/relationships/hyperlink" Target="consultantplus://offline/ref%3DA1A36359937DDF23AC590EE3661F9867EA8850A6CB9227EDB6DFB9F16A531BB4A200043EB47B5D8F46FEAC451C44yBC" TargetMode="External"/><Relationship Id="rId29" Type="http://schemas.openxmlformats.org/officeDocument/2006/relationships/hyperlink" Target="consultantplus://offline/ref%3DA1A36359937DDF23AC590EE3661F9867EA8850A6CB9227EDB6DFB9F16A531BB4B0005C32B57C428D40EBFA145916C82C2D2F0A721DE56FD349y5C" TargetMode="External"/><Relationship Id="rId30" Type="http://schemas.openxmlformats.org/officeDocument/2006/relationships/image" Target="media/image2.jpeg"/><Relationship Id="rId3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2022-12-26T09:41:37Z</dcterms:created>
  <dcterms:modified xsi:type="dcterms:W3CDTF">2022-12-26T09:41:37Z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2022-12-26T00:00:00Z</vt:filetime>
  </property>
</Properties>
</file>