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>УТВЕРЖДАЮ _____________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П Л А Н                                                           Директор </w:t>
      </w:r>
      <w:r>
        <w:rPr>
          <w:rStyle w:val="Style12"/>
          <w:rFonts w:ascii="Times New Roman" w:hAnsi="Times New Roman"/>
          <w:b/>
          <w:color w:val="000000"/>
          <w:sz w:val="22"/>
          <w:szCs w:val="22"/>
        </w:rPr>
        <w:t>МКУ «ЦСОГПВиИ Таштагольского г.п.»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</w:t>
      </w:r>
      <w:r>
        <w:rPr>
          <w:rFonts w:ascii="Times New Roman" w:hAnsi="Times New Roman"/>
          <w:b/>
        </w:rPr>
        <w:t>мероприятий отделения дневного пребывания                       М.В.Холмогорова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( «05 мая 2025 – «30» мая 2025года)</w:t>
      </w:r>
    </w:p>
    <w:tbl>
      <w:tblPr>
        <w:tblStyle w:val="ab"/>
        <w:tblW w:w="16422" w:type="dxa"/>
        <w:jc w:val="left"/>
        <w:tblInd w:w="-279" w:type="dxa"/>
        <w:tblLayout w:type="fixed"/>
        <w:tblCellMar>
          <w:top w:w="0" w:type="dxa"/>
          <w:left w:w="5" w:type="dxa"/>
          <w:bottom w:w="0" w:type="dxa"/>
          <w:right w:w="103" w:type="dxa"/>
        </w:tblCellMar>
        <w:tblLook w:firstRow="1" w:noVBand="1" w:lastRow="0" w:firstColumn="1" w:lastColumn="0" w:noHBand="0" w:val="04a0"/>
      </w:tblPr>
      <w:tblGrid>
        <w:gridCol w:w="883"/>
        <w:gridCol w:w="2355"/>
        <w:gridCol w:w="645"/>
        <w:gridCol w:w="2608"/>
        <w:gridCol w:w="690"/>
        <w:gridCol w:w="2657"/>
        <w:gridCol w:w="688"/>
        <w:gridCol w:w="2619"/>
        <w:gridCol w:w="734"/>
        <w:gridCol w:w="2541"/>
      </w:tblGrid>
      <w:tr>
        <w:trPr>
          <w:trHeight w:val="283" w:hRule="atLeast"/>
        </w:trPr>
        <w:tc>
          <w:tcPr>
            <w:tcW w:w="3238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понедельник</w:t>
            </w:r>
          </w:p>
        </w:tc>
        <w:tc>
          <w:tcPr>
            <w:tcW w:w="325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вторник</w:t>
            </w:r>
          </w:p>
        </w:tc>
        <w:tc>
          <w:tcPr>
            <w:tcW w:w="334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среда</w:t>
            </w:r>
          </w:p>
        </w:tc>
        <w:tc>
          <w:tcPr>
            <w:tcW w:w="330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C9211E"/>
              </w:rPr>
            </w:pPr>
            <w:r>
              <w:rPr>
                <w:rFonts w:eastAsia="Calibri" w:cs="" w:ascii="Times New Roman" w:hAnsi="Times New Roman"/>
                <w:b/>
                <w:bCs/>
                <w:color w:val="C9211E"/>
                <w:kern w:val="0"/>
                <w:sz w:val="20"/>
                <w:szCs w:val="22"/>
                <w:lang w:val="ru-RU" w:eastAsia="en-US" w:bidi="ar-SA"/>
              </w:rPr>
              <w:t>четверг</w:t>
            </w:r>
          </w:p>
        </w:tc>
        <w:tc>
          <w:tcPr>
            <w:tcW w:w="327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C9211E"/>
              </w:rPr>
            </w:pPr>
            <w:r>
              <w:rPr>
                <w:rFonts w:eastAsia="Calibri" w:cs="" w:ascii="Times New Roman" w:hAnsi="Times New Roman"/>
                <w:b/>
                <w:bCs/>
                <w:color w:val="C9211E"/>
                <w:kern w:val="0"/>
                <w:sz w:val="20"/>
                <w:szCs w:val="22"/>
                <w:lang w:val="ru-RU" w:eastAsia="en-US" w:bidi="ar-SA"/>
              </w:rPr>
              <w:t>пятница</w:t>
            </w:r>
          </w:p>
        </w:tc>
      </w:tr>
      <w:tr>
        <w:trPr/>
        <w:tc>
          <w:tcPr>
            <w:tcW w:w="3238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05 мая</w:t>
            </w:r>
          </w:p>
        </w:tc>
        <w:tc>
          <w:tcPr>
            <w:tcW w:w="325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06 мая</w:t>
            </w:r>
          </w:p>
        </w:tc>
        <w:tc>
          <w:tcPr>
            <w:tcW w:w="334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07  мая</w:t>
            </w:r>
          </w:p>
        </w:tc>
        <w:tc>
          <w:tcPr>
            <w:tcW w:w="330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b/>
                <w:b/>
                <w:bCs/>
                <w:color w:val="C9211E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color w:val="C9211E"/>
                <w:kern w:val="0"/>
                <w:sz w:val="20"/>
                <w:szCs w:val="22"/>
                <w:lang w:val="ru-RU" w:eastAsia="en-US" w:bidi="ar-SA"/>
              </w:rPr>
              <w:t>08 мая</w:t>
            </w:r>
          </w:p>
        </w:tc>
        <w:tc>
          <w:tcPr>
            <w:tcW w:w="327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b/>
                <w:b/>
                <w:bCs/>
                <w:color w:val="C9211E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color w:val="C9211E"/>
                <w:kern w:val="0"/>
                <w:sz w:val="20"/>
                <w:szCs w:val="22"/>
                <w:lang w:val="ru-RU" w:eastAsia="en-US" w:bidi="ar-SA"/>
              </w:rPr>
              <w:t>09 мая</w:t>
            </w:r>
          </w:p>
        </w:tc>
      </w:tr>
      <w:tr>
        <w:trPr/>
        <w:tc>
          <w:tcPr>
            <w:tcW w:w="88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8.45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8.45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Знакомство с распорядком дня, организационные вопросы. Инструктаж по пожарной безопасности.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Утренние процедуры: измерение АД,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</w:tc>
        <w:tc>
          <w:tcPr>
            <w:tcW w:w="64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60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  <w:tc>
          <w:tcPr>
            <w:tcW w:w="690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65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  <w:tc>
          <w:tcPr>
            <w:tcW w:w="68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 тренажерах.</w:t>
            </w:r>
          </w:p>
        </w:tc>
        <w:tc>
          <w:tcPr>
            <w:tcW w:w="73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54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</w:tr>
      <w:tr>
        <w:trPr/>
        <w:tc>
          <w:tcPr>
            <w:tcW w:w="88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 «Здоровье».</w:t>
            </w:r>
          </w:p>
        </w:tc>
        <w:tc>
          <w:tcPr>
            <w:tcW w:w="64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60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«Здоровье».</w:t>
            </w:r>
          </w:p>
        </w:tc>
        <w:tc>
          <w:tcPr>
            <w:tcW w:w="690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65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«Здоровье».</w:t>
            </w:r>
          </w:p>
        </w:tc>
        <w:tc>
          <w:tcPr>
            <w:tcW w:w="68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«Здоровье».</w:t>
            </w:r>
          </w:p>
        </w:tc>
        <w:tc>
          <w:tcPr>
            <w:tcW w:w="73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54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«Здоровье».</w:t>
            </w:r>
          </w:p>
        </w:tc>
      </w:tr>
      <w:tr>
        <w:trPr/>
        <w:tc>
          <w:tcPr>
            <w:tcW w:w="88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 подготовка к занятию.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1Работа с документацией.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2Диагностика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64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60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1Пальчиковая гимнастика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2Занятие по Нейробике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1C1C1C"/>
                <w:kern w:val="0"/>
                <w:sz w:val="21"/>
                <w:szCs w:val="21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1C1C1C"/>
                <w:kern w:val="0"/>
                <w:sz w:val="20"/>
                <w:szCs w:val="21"/>
                <w:u w:val="none"/>
                <w:em w:val="none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690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65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1"/>
                <w:szCs w:val="21"/>
                <w:lang w:val="ru-RU" w:eastAsia="en-US" w:bidi="ar-SA"/>
              </w:rPr>
              <w:t>Психолог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1Пальчиковая гимнастика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2Занятие по Нейробике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bCs/>
                <w:kern w:val="0"/>
                <w:sz w:val="21"/>
                <w:szCs w:val="21"/>
                <w:lang w:val="ru-RU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68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b/>
                <w:b/>
                <w:bCs/>
                <w:color w:val="000000"/>
                <w:sz w:val="20"/>
                <w:szCs w:val="20"/>
              </w:rPr>
            </w:pPr>
            <w:bookmarkStart w:id="0" w:name="__DdeLink__1284_3619775072"/>
            <w:bookmarkEnd w:id="0"/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1C1C1C"/>
                <w:spacing w:val="0"/>
                <w:kern w:val="0"/>
                <w:sz w:val="21"/>
                <w:szCs w:val="21"/>
                <w:lang w:val="ru-RU" w:eastAsia="en-US" w:bidi="ar-SA"/>
              </w:rPr>
              <w:t>Тренинг с элементом Арт -терапии. «Эмоции в нашей жизни»</w:t>
            </w:r>
          </w:p>
        </w:tc>
        <w:tc>
          <w:tcPr>
            <w:tcW w:w="73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54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 подготовка к занятию.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Работа с документацией и литературой.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8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Культорганизатор: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поиск материала для занятия.</w:t>
            </w:r>
          </w:p>
        </w:tc>
        <w:tc>
          <w:tcPr>
            <w:tcW w:w="64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</w:tc>
        <w:tc>
          <w:tcPr>
            <w:tcW w:w="260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Культорганизатор: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П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реемственность поколений. Праздничный концерт посвященный Дню Победы!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ascii="Times New Roman" w:hAnsi="Times New Roman"/>
                <w:color w:val="000000"/>
                <w:sz w:val="20"/>
              </w:rPr>
            </w:r>
          </w:p>
        </w:tc>
        <w:tc>
          <w:tcPr>
            <w:tcW w:w="690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</w:tc>
        <w:tc>
          <w:tcPr>
            <w:tcW w:w="265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Культорганизатор: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подготовка к занятию.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Д</w:t>
            </w:r>
            <w:r>
              <w:rPr>
                <w:rFonts w:eastAsia="Calibri" w:ascii="Times New Roman" w:hAnsi="Times New Roman"/>
                <w:b w:val="false"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ень вечного огня и военных памятников.                             Экскурсия по г. Таштаголу.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bCs/>
                <w:kern w:val="0"/>
                <w:sz w:val="21"/>
                <w:szCs w:val="21"/>
                <w:lang w:val="ru-RU"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1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bCs/>
                <w:kern w:val="0"/>
                <w:sz w:val="21"/>
                <w:szCs w:val="21"/>
                <w:lang w:val="ru-RU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68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Культорганизатор.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Виртуальная экскурсия «Мой Кузбасс»</w:t>
            </w:r>
          </w:p>
        </w:tc>
        <w:tc>
          <w:tcPr>
            <w:tcW w:w="73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</w:tc>
        <w:tc>
          <w:tcPr>
            <w:tcW w:w="254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Культорганизатор: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Подготовка к следующему мероприятию.</w:t>
            </w:r>
          </w:p>
        </w:tc>
      </w:tr>
      <w:tr>
        <w:trPr/>
        <w:tc>
          <w:tcPr>
            <w:tcW w:w="88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64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60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690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65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68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73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54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</w:tr>
      <w:tr>
        <w:trPr/>
        <w:tc>
          <w:tcPr>
            <w:tcW w:w="88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64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60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690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65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68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73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54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</w:tr>
      <w:tr>
        <w:trPr/>
        <w:tc>
          <w:tcPr>
            <w:tcW w:w="88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  <w:tc>
          <w:tcPr>
            <w:tcW w:w="64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60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  <w:tc>
          <w:tcPr>
            <w:tcW w:w="690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65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  <w:tc>
          <w:tcPr>
            <w:tcW w:w="68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  <w:tc>
          <w:tcPr>
            <w:tcW w:w="73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54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</w:tr>
      <w:tr>
        <w:trPr/>
        <w:tc>
          <w:tcPr>
            <w:tcW w:w="88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Психолог: </w:t>
            </w:r>
            <w:bookmarkStart w:id="1" w:name="__DdeLink__1287_1179668892"/>
            <w:bookmarkEnd w:id="1"/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консультации (по запросу).</w:t>
            </w:r>
          </w:p>
        </w:tc>
        <w:tc>
          <w:tcPr>
            <w:tcW w:w="64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60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консультации (по запросу).</w:t>
            </w:r>
          </w:p>
        </w:tc>
        <w:tc>
          <w:tcPr>
            <w:tcW w:w="690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65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консультации (по запросу).</w:t>
            </w:r>
          </w:p>
        </w:tc>
        <w:tc>
          <w:tcPr>
            <w:tcW w:w="68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 индивидуальные и групповые консультации (по запросу).</w:t>
            </w:r>
          </w:p>
        </w:tc>
        <w:tc>
          <w:tcPr>
            <w:tcW w:w="73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54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 индивидуальные и групповые консультации (по запросу).</w:t>
            </w:r>
          </w:p>
        </w:tc>
      </w:tr>
      <w:tr>
        <w:trPr/>
        <w:tc>
          <w:tcPr>
            <w:tcW w:w="88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64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60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690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65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68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73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54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</w:tr>
      <w:tr>
        <w:trPr/>
        <w:tc>
          <w:tcPr>
            <w:tcW w:w="883" w:type="dxa"/>
            <w:vMerge w:val="restart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645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60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690" w:type="dxa"/>
            <w:vMerge w:val="restart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65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</w:tc>
        <w:tc>
          <w:tcPr>
            <w:tcW w:w="688" w:type="dxa"/>
            <w:vMerge w:val="restart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</w:tc>
        <w:tc>
          <w:tcPr>
            <w:tcW w:w="734" w:type="dxa"/>
            <w:vMerge w:val="restart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54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</w:tc>
      </w:tr>
      <w:tr>
        <w:trPr/>
        <w:tc>
          <w:tcPr>
            <w:tcW w:w="88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64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60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690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65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688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734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5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ab"/>
        <w:tblW w:w="16304" w:type="dxa"/>
        <w:jc w:val="left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831"/>
        <w:gridCol w:w="2297"/>
        <w:gridCol w:w="776"/>
        <w:gridCol w:w="2433"/>
        <w:gridCol w:w="737"/>
        <w:gridCol w:w="2582"/>
        <w:gridCol w:w="807"/>
        <w:gridCol w:w="2470"/>
        <w:gridCol w:w="662"/>
        <w:gridCol w:w="2707"/>
      </w:tblGrid>
      <w:tr>
        <w:trPr/>
        <w:tc>
          <w:tcPr>
            <w:tcW w:w="3128" w:type="dxa"/>
            <w:gridSpan w:val="2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понедельник</w:t>
            </w:r>
          </w:p>
        </w:tc>
        <w:tc>
          <w:tcPr>
            <w:tcW w:w="3209" w:type="dxa"/>
            <w:gridSpan w:val="2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вторник</w:t>
            </w:r>
          </w:p>
        </w:tc>
        <w:tc>
          <w:tcPr>
            <w:tcW w:w="3319" w:type="dxa"/>
            <w:gridSpan w:val="2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среда</w:t>
            </w:r>
          </w:p>
        </w:tc>
        <w:tc>
          <w:tcPr>
            <w:tcW w:w="3277" w:type="dxa"/>
            <w:gridSpan w:val="2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четверг</w:t>
            </w:r>
          </w:p>
        </w:tc>
        <w:tc>
          <w:tcPr>
            <w:tcW w:w="336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пятница</w:t>
            </w:r>
          </w:p>
        </w:tc>
      </w:tr>
      <w:tr>
        <w:trPr/>
        <w:tc>
          <w:tcPr>
            <w:tcW w:w="3128" w:type="dxa"/>
            <w:gridSpan w:val="2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12 мая</w:t>
            </w:r>
          </w:p>
        </w:tc>
        <w:tc>
          <w:tcPr>
            <w:tcW w:w="3209" w:type="dxa"/>
            <w:gridSpan w:val="2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13 мая</w:t>
            </w:r>
          </w:p>
        </w:tc>
        <w:tc>
          <w:tcPr>
            <w:tcW w:w="3319" w:type="dxa"/>
            <w:gridSpan w:val="2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14 мая</w:t>
            </w:r>
          </w:p>
        </w:tc>
        <w:tc>
          <w:tcPr>
            <w:tcW w:w="3277" w:type="dxa"/>
            <w:gridSpan w:val="2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15 мая</w:t>
            </w:r>
          </w:p>
        </w:tc>
        <w:tc>
          <w:tcPr>
            <w:tcW w:w="3369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16 мая</w:t>
            </w:r>
          </w:p>
        </w:tc>
      </w:tr>
      <w:tr>
        <w:trPr>
          <w:trHeight w:val="2064" w:hRule="atLeast"/>
        </w:trPr>
        <w:tc>
          <w:tcPr>
            <w:tcW w:w="831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229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Утренние процедуры: измерение АД,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  <w:tc>
          <w:tcPr>
            <w:tcW w:w="776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43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Физическая активность «Серебряная нить» -  комплекс физических упражнений, занятия на спорт.тренажерах.</w:t>
            </w:r>
          </w:p>
        </w:tc>
        <w:tc>
          <w:tcPr>
            <w:tcW w:w="73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58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  <w:tc>
          <w:tcPr>
            <w:tcW w:w="80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470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  <w:tc>
          <w:tcPr>
            <w:tcW w:w="66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707" w:type="dxa"/>
            <w:tcBorders>
              <w:top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</w:tr>
      <w:tr>
        <w:trPr/>
        <w:tc>
          <w:tcPr>
            <w:tcW w:w="831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29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 «Здоровье».</w:t>
            </w:r>
          </w:p>
        </w:tc>
        <w:tc>
          <w:tcPr>
            <w:tcW w:w="776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43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 «Здоровье».</w:t>
            </w:r>
          </w:p>
        </w:tc>
        <w:tc>
          <w:tcPr>
            <w:tcW w:w="73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58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 «Здоровье».</w:t>
            </w:r>
          </w:p>
        </w:tc>
        <w:tc>
          <w:tcPr>
            <w:tcW w:w="80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470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 «Здоровье».</w:t>
            </w:r>
          </w:p>
        </w:tc>
        <w:tc>
          <w:tcPr>
            <w:tcW w:w="66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707" w:type="dxa"/>
            <w:tcBorders>
              <w:top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«Здоровье».</w:t>
            </w:r>
          </w:p>
        </w:tc>
      </w:tr>
      <w:tr>
        <w:trPr/>
        <w:tc>
          <w:tcPr>
            <w:tcW w:w="831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29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 подготовка к занятию.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776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43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Нейропсихология – занятия по нейротренажеру. Межполушарная развивающая доска.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73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58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Style w:val="Style13"/>
                <w:rFonts w:eastAsia="Calibri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eastAsia="en-US" w:bidi="ar-SA"/>
              </w:rPr>
              <w:t>ДИАГНОСТИКА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Нейропсихология – занятия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по нейротренажеру. Межполушарная развивающая доска.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b w:val="false"/>
                <w:b w:val="false"/>
                <w:bCs w:val="false"/>
                <w:color w:val="000000"/>
                <w:kern w:val="0"/>
                <w:sz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em w:val="none"/>
                <w:lang w:val="ru-RU" w:eastAsia="en-US" w:bidi="ar-SA"/>
              </w:rPr>
              <w:t>Таштагол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b w:val="false"/>
                <w:b w:val="false"/>
                <w:bCs w:val="false"/>
                <w:color w:val="000000"/>
                <w:kern w:val="0"/>
                <w:sz w:val="20"/>
                <w:lang w:val="ru-RU" w:eastAsia="en-US" w:bidi="ar-SA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color w:val="1C1C1C"/>
                <w:sz w:val="22"/>
                <w:szCs w:val="22"/>
              </w:rPr>
            </w:pPr>
            <w:r>
              <w:rPr>
                <w:rFonts w:eastAsia="Calibri" w:cs=""/>
                <w:color w:val="1C1C1C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80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470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Социум и Я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ru-RU" w:eastAsia="en-US" w:bidi="ar-SA"/>
              </w:rPr>
              <w:t>Тренинг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2"/>
                <w:u w:val="none"/>
                <w:em w:val="none"/>
                <w:lang w:val="ru-RU" w:eastAsia="en-US" w:bidi="ar-SA"/>
              </w:rPr>
            </w:r>
          </w:p>
        </w:tc>
        <w:tc>
          <w:tcPr>
            <w:tcW w:w="66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707" w:type="dxa"/>
            <w:tcBorders>
              <w:top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 подготовка к занятию.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Работа с документацией и литературой.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31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</w:tc>
        <w:tc>
          <w:tcPr>
            <w:tcW w:w="229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2"/>
              <w:widowControl w:val="false"/>
              <w:numPr>
                <w:ilvl w:val="1"/>
                <w:numId w:val="2"/>
              </w:numPr>
              <w:suppressAutoHyphens w:val="true"/>
              <w:spacing w:lineRule="auto" w:line="240" w:before="200" w:after="0"/>
              <w:jc w:val="both"/>
              <w:outlineLvl w:val="1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en-US" w:bidi="ar-SA"/>
              </w:rPr>
              <w:t>Культорганизатор: подготовка материалов к занятию.</w:t>
            </w:r>
          </w:p>
          <w:p>
            <w:pPr>
              <w:pStyle w:val="2"/>
              <w:widowControl w:val="false"/>
              <w:numPr>
                <w:ilvl w:val="1"/>
                <w:numId w:val="2"/>
              </w:numPr>
              <w:suppressAutoHyphens w:val="true"/>
              <w:spacing w:lineRule="auto" w:line="240" w:before="200" w:after="0"/>
              <w:jc w:val="both"/>
              <w:outlineLvl w:val="1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</w:r>
          </w:p>
        </w:tc>
        <w:tc>
          <w:tcPr>
            <w:tcW w:w="776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</w:tc>
        <w:tc>
          <w:tcPr>
            <w:tcW w:w="243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lang w:val="ru-RU" w:eastAsia="en-US" w:bidi="ar-SA"/>
              </w:rPr>
              <w:t>Культорганизатор: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Д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ень народной куклы. Мастер класс, изготовление кукол.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3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</w:tc>
        <w:tc>
          <w:tcPr>
            <w:tcW w:w="258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Культорганизатор: разработка мероприятия.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0"/>
                <w:szCs w:val="22"/>
                <w:u w:val="none"/>
                <w:em w:val="none"/>
                <w:lang w:val="ru-RU" w:eastAsia="en-US" w:bidi="ar-SA"/>
              </w:rPr>
              <w:t>Д</w:t>
            </w:r>
            <w:r>
              <w:rPr>
                <w:rFonts w:eastAsia="Calibri" w:cs="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2"/>
                <w:u w:val="none"/>
                <w:em w:val="none"/>
                <w:lang w:val="ru-RU" w:eastAsia="en-US" w:bidi="ar-SA"/>
              </w:rPr>
              <w:t>ень народной куклы. Мастер класс, изготовление кукол.</w:t>
            </w:r>
          </w:p>
        </w:tc>
        <w:tc>
          <w:tcPr>
            <w:tcW w:w="80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10.30 12.00</w:t>
            </w:r>
          </w:p>
        </w:tc>
        <w:tc>
          <w:tcPr>
            <w:tcW w:w="2470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Культорганизатор: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0"/>
                <w:szCs w:val="20"/>
                <w:u w:val="none"/>
                <w:em w:val="none"/>
                <w:lang w:val="ru-RU" w:eastAsia="en-US" w:bidi="ar-SA"/>
              </w:rPr>
              <w:t>Скандинавская ходьба: "Северная ходьба-молодость на года". В отделении дневного пребывания под руководством специалиста проводятся занятия по скандинавской ходьбе с получателями социальных услуг.</w:t>
            </w:r>
          </w:p>
        </w:tc>
        <w:tc>
          <w:tcPr>
            <w:tcW w:w="66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10.30 12.00</w:t>
            </w:r>
          </w:p>
        </w:tc>
        <w:tc>
          <w:tcPr>
            <w:tcW w:w="2707" w:type="dxa"/>
            <w:tcBorders>
              <w:top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Культорганизатор: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Подготовка к следующему мероприятию.</w:t>
            </w:r>
          </w:p>
        </w:tc>
      </w:tr>
      <w:tr>
        <w:trPr/>
        <w:tc>
          <w:tcPr>
            <w:tcW w:w="831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29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776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43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73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58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80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470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66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707" w:type="dxa"/>
            <w:tcBorders>
              <w:top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</w:tr>
      <w:tr>
        <w:trPr/>
        <w:tc>
          <w:tcPr>
            <w:tcW w:w="831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29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776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43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 w:val="false"/>
                <w:i w:val="false"/>
                <w:i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73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58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80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470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66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707" w:type="dxa"/>
            <w:tcBorders>
              <w:top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</w:tr>
      <w:tr>
        <w:trPr/>
        <w:tc>
          <w:tcPr>
            <w:tcW w:w="831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29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Восстановление после инсульта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консультация участников  СВО и их семей</w:t>
            </w:r>
          </w:p>
        </w:tc>
        <w:tc>
          <w:tcPr>
            <w:tcW w:w="776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43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  <w:tc>
          <w:tcPr>
            <w:tcW w:w="73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58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  <w:tc>
          <w:tcPr>
            <w:tcW w:w="80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470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  <w:tc>
          <w:tcPr>
            <w:tcW w:w="66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707" w:type="dxa"/>
            <w:tcBorders>
              <w:top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</w:tr>
      <w:tr>
        <w:trPr/>
        <w:tc>
          <w:tcPr>
            <w:tcW w:w="831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229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консультации (по запросу).</w:t>
            </w:r>
          </w:p>
        </w:tc>
        <w:tc>
          <w:tcPr>
            <w:tcW w:w="776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43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консультации (по запросу).</w:t>
            </w:r>
          </w:p>
        </w:tc>
        <w:tc>
          <w:tcPr>
            <w:tcW w:w="73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58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консультации (по запросу).</w:t>
            </w:r>
          </w:p>
        </w:tc>
        <w:tc>
          <w:tcPr>
            <w:tcW w:w="80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470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консультации (по запросу).</w:t>
            </w:r>
          </w:p>
        </w:tc>
        <w:tc>
          <w:tcPr>
            <w:tcW w:w="66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707" w:type="dxa"/>
            <w:tcBorders>
              <w:top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консультации(по запросу).Работа с документацией и литературой.</w:t>
            </w:r>
          </w:p>
        </w:tc>
      </w:tr>
      <w:tr>
        <w:trPr/>
        <w:tc>
          <w:tcPr>
            <w:tcW w:w="831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29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776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43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73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58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80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470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66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707" w:type="dxa"/>
            <w:tcBorders>
              <w:top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Подготовка к мероприятиям.</w:t>
            </w:r>
          </w:p>
        </w:tc>
      </w:tr>
      <w:tr>
        <w:trPr/>
        <w:tc>
          <w:tcPr>
            <w:tcW w:w="831" w:type="dxa"/>
            <w:vMerge w:val="restart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29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776" w:type="dxa"/>
            <w:vMerge w:val="restart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43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737" w:type="dxa"/>
            <w:vMerge w:val="restart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58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</w:tc>
        <w:tc>
          <w:tcPr>
            <w:tcW w:w="807" w:type="dxa"/>
            <w:vMerge w:val="restart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470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</w:tc>
        <w:tc>
          <w:tcPr>
            <w:tcW w:w="662" w:type="dxa"/>
            <w:vMerge w:val="restart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707" w:type="dxa"/>
            <w:tcBorders>
              <w:top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</w:tc>
      </w:tr>
      <w:tr>
        <w:trPr/>
        <w:tc>
          <w:tcPr>
            <w:tcW w:w="831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29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776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43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737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58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807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470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662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70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ab"/>
        <w:tblW w:w="16392" w:type="dxa"/>
        <w:jc w:val="left"/>
        <w:tblInd w:w="-362" w:type="dxa"/>
        <w:tblLayout w:type="fixed"/>
        <w:tblCellMar>
          <w:top w:w="0" w:type="dxa"/>
          <w:left w:w="5" w:type="dxa"/>
          <w:bottom w:w="0" w:type="dxa"/>
          <w:right w:w="103" w:type="dxa"/>
        </w:tblCellMar>
        <w:tblLook w:firstRow="1" w:noVBand="1" w:lastRow="0" w:firstColumn="1" w:lastColumn="0" w:noHBand="0" w:val="04a0"/>
      </w:tblPr>
      <w:tblGrid>
        <w:gridCol w:w="854"/>
        <w:gridCol w:w="2355"/>
        <w:gridCol w:w="644"/>
        <w:gridCol w:w="2567"/>
        <w:gridCol w:w="689"/>
        <w:gridCol w:w="2596"/>
        <w:gridCol w:w="795"/>
        <w:gridCol w:w="2616"/>
        <w:gridCol w:w="713"/>
        <w:gridCol w:w="2561"/>
      </w:tblGrid>
      <w:tr>
        <w:trPr>
          <w:trHeight w:val="195" w:hRule="atLeast"/>
        </w:trPr>
        <w:tc>
          <w:tcPr>
            <w:tcW w:w="320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понедельник</w:t>
            </w:r>
          </w:p>
        </w:tc>
        <w:tc>
          <w:tcPr>
            <w:tcW w:w="321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вторник</w:t>
            </w:r>
          </w:p>
        </w:tc>
        <w:tc>
          <w:tcPr>
            <w:tcW w:w="328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среда</w:t>
            </w:r>
          </w:p>
        </w:tc>
        <w:tc>
          <w:tcPr>
            <w:tcW w:w="341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четверг</w:t>
            </w:r>
          </w:p>
        </w:tc>
        <w:tc>
          <w:tcPr>
            <w:tcW w:w="327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пятница</w:t>
            </w:r>
          </w:p>
        </w:tc>
      </w:tr>
      <w:tr>
        <w:trPr/>
        <w:tc>
          <w:tcPr>
            <w:tcW w:w="320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19 мая</w:t>
            </w:r>
          </w:p>
        </w:tc>
        <w:tc>
          <w:tcPr>
            <w:tcW w:w="321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20 мая</w:t>
            </w:r>
          </w:p>
        </w:tc>
        <w:tc>
          <w:tcPr>
            <w:tcW w:w="328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21 мая</w:t>
            </w:r>
          </w:p>
        </w:tc>
        <w:tc>
          <w:tcPr>
            <w:tcW w:w="341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22 мая</w:t>
            </w:r>
          </w:p>
        </w:tc>
        <w:tc>
          <w:tcPr>
            <w:tcW w:w="327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23 мая</w:t>
            </w:r>
          </w:p>
        </w:tc>
      </w:tr>
      <w:tr>
        <w:trPr>
          <w:trHeight w:val="990" w:hRule="atLeast"/>
        </w:trPr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Утренние процедуры: измерение АД,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  <w:tc>
          <w:tcPr>
            <w:tcW w:w="64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</w:tr>
      <w:tr>
        <w:trPr>
          <w:trHeight w:val="637" w:hRule="atLeast"/>
        </w:trPr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 «Здоровье».</w:t>
            </w:r>
          </w:p>
        </w:tc>
        <w:tc>
          <w:tcPr>
            <w:tcW w:w="64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 «Здоровье».</w:t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 «Здоровье».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«Здоровье».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 «Здоровье».</w:t>
            </w:r>
          </w:p>
        </w:tc>
      </w:tr>
      <w:tr>
        <w:trPr/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 подготовка к занятию.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занятия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Создание Проекта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«Свет Надежды»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64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Calibri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0"/>
                <w:szCs w:val="22"/>
                <w:u w:val="none"/>
                <w:em w:val="none"/>
                <w:lang w:val="ru-RU" w:eastAsia="en-US" w:bidi="ar-SA"/>
              </w:rPr>
              <w:t>Т</w:t>
            </w: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iCs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2"/>
                <w:u w:val="none"/>
                <w:em w:val="none"/>
                <w:lang w:val="ru-RU" w:eastAsia="en-US" w:bidi="ar-SA"/>
              </w:rPr>
              <w:t>ренинг.               Цветы моего настроения посвященный всемирному дню Розы.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Психолог: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Calibri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0"/>
                <w:szCs w:val="22"/>
                <w:u w:val="none"/>
                <w:em w:val="none"/>
                <w:lang w:val="ru-RU" w:eastAsia="en-US" w:bidi="ar-SA"/>
              </w:rPr>
              <w:t>Тренинг.               Цветы моего настроения посвященный всемирному дню Розы.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strike w:val="false"/>
                <w:dstrike w:val="false"/>
                <w:color w:val="000000"/>
              </w:rPr>
            </w:pPr>
            <w:r>
              <w:rPr>
                <w:rFonts w:eastAsia="Calibri" w:cs="" w:ascii="Times New Roman" w:hAnsi="Times New Roman"/>
                <w:strike w:val="false"/>
                <w:dstrike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Психолог: занятия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b w:val="false"/>
                <w:b w:val="false"/>
                <w:bCs w:val="false"/>
                <w:strike w:val="false"/>
                <w:dstrike w:val="false"/>
                <w:color w:val="1C1C1C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1C1C1C"/>
                <w:spacing w:val="0"/>
                <w:kern w:val="0"/>
                <w:sz w:val="20"/>
                <w:szCs w:val="22"/>
                <w:lang w:val="ru-RU" w:eastAsia="en-US" w:bidi="ar-SA"/>
              </w:rPr>
              <w:t>Социум и Я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1C1C1C"/>
                <w:spacing w:val="0"/>
                <w:kern w:val="0"/>
                <w:sz w:val="20"/>
                <w:szCs w:val="22"/>
                <w:lang w:val="ru-RU" w:eastAsia="en-US" w:bidi="ar-SA"/>
              </w:rPr>
              <w:t>Упражнения на снятие эмоционального напряжения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0"/>
                <w:szCs w:val="22"/>
                <w:lang w:val="ru-RU" w:eastAsia="en-US" w:bidi="ar-SA"/>
              </w:rPr>
              <w:t>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 индивидуальные и групповые консультации(по запросу). Работа по психологическому просвещению — разработка и публикация памяток самопомощи на интернет-площадках.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1000" w:hRule="atLeast"/>
        </w:trPr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Культорганизатор: подготовка  к  занятию.</w:t>
            </w:r>
          </w:p>
        </w:tc>
        <w:tc>
          <w:tcPr>
            <w:tcW w:w="64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Культорганизатор: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2"/>
                <w:u w:val="none"/>
                <w:em w:val="none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iCs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Мастер класс бисероплетение.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em w:val="none"/>
                <w:lang w:val="ru-RU" w:eastAsia="en-US" w:bidi="ar-SA"/>
              </w:rPr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Культорганизатор: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Подготовка к мероприятию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Calibri" w:cs=""/>
                <w:b/>
                <w:b/>
                <w:bCs/>
                <w:color w:val="000000"/>
                <w:kern w:val="0"/>
                <w:sz w:val="20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iCs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shd w:fill="auto" w:val="clear"/>
                <w:em w:val="none"/>
                <w:lang w:val="ru-RU" w:eastAsia="en-US" w:bidi="ar-SA"/>
              </w:rPr>
              <w:t>Мастер класс бисероплетение.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b/>
                <w:b/>
                <w:bCs/>
                <w:color w:val="000000"/>
                <w:kern w:val="0"/>
                <w:sz w:val="20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b/>
                <w:b/>
                <w:bCs/>
                <w:color w:val="000000"/>
                <w:kern w:val="0"/>
                <w:sz w:val="20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0"/>
                <w:szCs w:val="20"/>
                <w:u w:val="none"/>
                <w:em w:val="none"/>
                <w:lang w:val="ru-RU" w:eastAsia="en-US" w:bidi="ar-SA"/>
              </w:rPr>
              <w:t>Культорганизатор: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2"/>
                <w:szCs w:val="22"/>
                <w:u w:val="none"/>
                <w:em w:val="none"/>
                <w:lang w:val="ru-RU" w:eastAsia="en-US" w:bidi="ar-SA"/>
              </w:rPr>
              <w:t>1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8 апреля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Calibri" w:cs=""/>
                <w:b/>
                <w:b/>
                <w:bCs/>
                <w:color w:val="000000"/>
                <w:kern w:val="0"/>
                <w:sz w:val="20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shd w:fill="auto" w:val="clear"/>
                <w:lang w:val="ru-RU" w:eastAsia="en-US" w:bidi="ar-SA"/>
              </w:rPr>
              <w:t>Шахматы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aps w:val="false"/>
                <w:smallCaps w:val="false"/>
                <w:spacing w:val="0"/>
              </w:rPr>
            </w:pPr>
            <w:r>
              <w:rPr>
                <w:rFonts w:eastAsia="Calibri" w:cs=""/>
                <w:caps w:val="false"/>
                <w:smallCaps w:val="false"/>
                <w:spacing w:val="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0"/>
                <w:szCs w:val="20"/>
                <w:u w:val="none"/>
                <w:shd w:fill="auto" w:val="clear"/>
                <w:em w:val="none"/>
                <w:lang w:val="ru-RU" w:eastAsia="en-US" w:bidi="ar-SA"/>
              </w:rPr>
              <w:t>Скандинавская ходьба: "Северная ходьба-молодость на года". В отделении дневного пребывания под руководством специалиста проводятся занятия по скандинавской ходьбе с получателями социальных услуг.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10.30 12.00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Культорганизатор: Работа с документацией, подготовка к занятию.</w:t>
            </w:r>
          </w:p>
        </w:tc>
      </w:tr>
      <w:tr>
        <w:trPr/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64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</w:tr>
      <w:tr>
        <w:trPr/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64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</w:tr>
      <w:tr>
        <w:trPr/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Восстановление после инсульта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консультация участников  СВО и их семей.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Социальные работники и члены их семей</w:t>
            </w:r>
          </w:p>
        </w:tc>
        <w:tc>
          <w:tcPr>
            <w:tcW w:w="64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</w:tr>
      <w:tr>
        <w:trPr/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консультации (по запросу).</w:t>
            </w:r>
          </w:p>
        </w:tc>
        <w:tc>
          <w:tcPr>
            <w:tcW w:w="64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 консультации (по запросу).</w:t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 консультации (по запросу).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консультации (по запросу)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консультации (по запросу).</w:t>
            </w:r>
          </w:p>
        </w:tc>
      </w:tr>
      <w:tr>
        <w:trPr/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64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</w:tr>
      <w:tr>
        <w:trPr>
          <w:trHeight w:val="537" w:hRule="atLeast"/>
        </w:trPr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64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Сан.работы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tbl>
      <w:tblPr>
        <w:tblStyle w:val="ab"/>
        <w:tblW w:w="16392" w:type="dxa"/>
        <w:jc w:val="left"/>
        <w:tblInd w:w="-362" w:type="dxa"/>
        <w:tblLayout w:type="fixed"/>
        <w:tblCellMar>
          <w:top w:w="0" w:type="dxa"/>
          <w:left w:w="5" w:type="dxa"/>
          <w:bottom w:w="0" w:type="dxa"/>
          <w:right w:w="103" w:type="dxa"/>
        </w:tblCellMar>
        <w:tblLook w:firstRow="1" w:noVBand="1" w:lastRow="0" w:firstColumn="1" w:lastColumn="0" w:noHBand="0" w:val="04a0"/>
      </w:tblPr>
      <w:tblGrid>
        <w:gridCol w:w="854"/>
        <w:gridCol w:w="2353"/>
        <w:gridCol w:w="646"/>
        <w:gridCol w:w="2567"/>
        <w:gridCol w:w="689"/>
        <w:gridCol w:w="2596"/>
        <w:gridCol w:w="795"/>
        <w:gridCol w:w="2616"/>
        <w:gridCol w:w="713"/>
        <w:gridCol w:w="2561"/>
      </w:tblGrid>
      <w:tr>
        <w:trPr>
          <w:trHeight w:val="195" w:hRule="atLeast"/>
        </w:trPr>
        <w:tc>
          <w:tcPr>
            <w:tcW w:w="320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понедельник</w:t>
            </w:r>
          </w:p>
        </w:tc>
        <w:tc>
          <w:tcPr>
            <w:tcW w:w="321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вторник</w:t>
            </w:r>
          </w:p>
        </w:tc>
        <w:tc>
          <w:tcPr>
            <w:tcW w:w="328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среда</w:t>
            </w:r>
          </w:p>
        </w:tc>
        <w:tc>
          <w:tcPr>
            <w:tcW w:w="341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четверг</w:t>
            </w:r>
          </w:p>
        </w:tc>
        <w:tc>
          <w:tcPr>
            <w:tcW w:w="327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пятница</w:t>
            </w:r>
          </w:p>
        </w:tc>
      </w:tr>
      <w:tr>
        <w:trPr/>
        <w:tc>
          <w:tcPr>
            <w:tcW w:w="320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26 мая</w:t>
            </w:r>
          </w:p>
        </w:tc>
        <w:tc>
          <w:tcPr>
            <w:tcW w:w="321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27 мая</w:t>
            </w:r>
          </w:p>
        </w:tc>
        <w:tc>
          <w:tcPr>
            <w:tcW w:w="328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28 мая</w:t>
            </w:r>
          </w:p>
        </w:tc>
        <w:tc>
          <w:tcPr>
            <w:tcW w:w="341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29 мая</w:t>
            </w:r>
          </w:p>
        </w:tc>
        <w:tc>
          <w:tcPr>
            <w:tcW w:w="327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30 мая</w:t>
            </w:r>
          </w:p>
        </w:tc>
      </w:tr>
      <w:tr>
        <w:trPr>
          <w:trHeight w:val="990" w:hRule="atLeast"/>
        </w:trPr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235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Утренние процедуры: измерение АД,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  <w:tc>
          <w:tcPr>
            <w:tcW w:w="64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</w:tr>
      <w:tr>
        <w:trPr>
          <w:trHeight w:val="637" w:hRule="atLeast"/>
        </w:trPr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35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 «Здоровье».</w:t>
            </w:r>
          </w:p>
        </w:tc>
        <w:tc>
          <w:tcPr>
            <w:tcW w:w="64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 «Здоровье».</w:t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 «Здоровье».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«Здоровье».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 «Здоровье».</w:t>
            </w:r>
          </w:p>
        </w:tc>
      </w:tr>
      <w:tr>
        <w:trPr/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35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 подготовка к занятию. Работа с документацией и литературой.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занятия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b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Создание Проекта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b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«Свет Надежды»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64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Дыхательные упражнения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Занятие по нейробике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Преемственность поколений.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Встреча поколений в Городской  библиотеке.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1"/>
                <w:szCs w:val="22"/>
                <w:lang w:val="ru-RU" w:eastAsia="en-US" w:bidi="ar-SA"/>
              </w:rPr>
              <w:t>Дыхательные упражнения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1"/>
                <w:szCs w:val="22"/>
                <w:lang w:val="ru-RU" w:eastAsia="en-US" w:bidi="ar-SA"/>
              </w:rPr>
              <w:t>Использование приемов гештальт-терапии, сказкотерапии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 подготовка к занятию. Работа с документацией и литературой.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1000" w:hRule="atLeast"/>
        </w:trPr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</w:tc>
        <w:tc>
          <w:tcPr>
            <w:tcW w:w="235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Культорганизатор: подготовка  к  занятию.</w:t>
            </w:r>
          </w:p>
        </w:tc>
        <w:tc>
          <w:tcPr>
            <w:tcW w:w="64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Культорганизатор: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Лекция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В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семирный день библиотек. Лекционный материал с презентацией.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/>
                <w:i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0"/>
                <w:szCs w:val="20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0"/>
                <w:szCs w:val="20"/>
                <w:u w:val="none"/>
                <w:em w:val="none"/>
                <w:lang w:val="ru-RU" w:eastAsia="en-US" w:bidi="ar-SA"/>
              </w:rPr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Культорганизатор: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/>
                <w:i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Всемирный день библиотек. Лекционный материал с презентацией.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  <w:kern w:val="0"/>
                <w:sz w:val="21"/>
                <w:szCs w:val="21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1"/>
                <w:szCs w:val="21"/>
                <w:lang w:val="ru-RU" w:eastAsia="en-US" w:bidi="ar-SA"/>
              </w:rPr>
              <w:t>Культогранизатор.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Calibri" w:cs=""/>
                <w:b/>
                <w:b/>
                <w:bCs/>
                <w:color w:val="000000"/>
                <w:kern w:val="0"/>
                <w:sz w:val="20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shd w:fill="auto" w:val="clear"/>
                <w:lang w:val="ru-RU" w:eastAsia="en-US" w:bidi="ar-SA"/>
              </w:rPr>
              <w:t>Шахматы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aps w:val="false"/>
                <w:smallCaps w:val="false"/>
                <w:spacing w:val="0"/>
              </w:rPr>
            </w:pPr>
            <w:r>
              <w:rPr>
                <w:rFonts w:eastAsia="Calibri" w:cs=""/>
                <w:caps w:val="false"/>
                <w:smallCaps w:val="false"/>
                <w:spacing w:val="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0"/>
                <w:szCs w:val="20"/>
                <w:u w:val="none"/>
                <w:shd w:fill="auto" w:val="clear"/>
                <w:em w:val="none"/>
                <w:lang w:val="ru-RU" w:eastAsia="en-US" w:bidi="ar-SA"/>
              </w:rPr>
              <w:t>Скандинавская ходьба: "Северная ходьба-молодость на года". В отделении дневного пребывания под руководством специалиста проводятся занятия по скандинавской ходьбе с получателями социальных услуг.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em w:val="none"/>
                <w:lang w:val="ru-RU" w:eastAsia="en-US" w:bidi="ar-SA"/>
              </w:rPr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10.30 12.00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Культорганизатор: Работа с документацией, подготовка к занятию.</w:t>
            </w:r>
          </w:p>
        </w:tc>
      </w:tr>
      <w:tr>
        <w:trPr/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35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64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</w:tr>
      <w:tr>
        <w:trPr/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35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64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</w:tr>
      <w:tr>
        <w:trPr/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35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Восстановление после инсульта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консультация участников  СВО и их семей.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Социальные работники и члены их семей</w:t>
            </w:r>
          </w:p>
        </w:tc>
        <w:tc>
          <w:tcPr>
            <w:tcW w:w="64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</w:tr>
      <w:tr>
        <w:trPr/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235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консультации (по запросу).</w:t>
            </w:r>
          </w:p>
        </w:tc>
        <w:tc>
          <w:tcPr>
            <w:tcW w:w="64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 консультации (по запросу).</w:t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 консультации (по запросу).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консультации (по запросу)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консультации (по запросу).Работа с документацией и литературой.</w:t>
            </w:r>
          </w:p>
        </w:tc>
      </w:tr>
      <w:tr>
        <w:trPr/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35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64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</w:tr>
      <w:tr>
        <w:trPr>
          <w:trHeight w:val="537" w:hRule="atLeast"/>
        </w:trPr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235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64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Сан.работы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  <w:b/>
        </w:rPr>
        <w:t>*Тренинги, индивидуальные беседы, консультации.                                                                                                                                                                                                        *Занятия по нейробике. Арт -терапия.                                                                                                                                                                                                       *Психологическая гостиная  для социальных работников (мероприятия, тренинги, индивидуальные консультации, диагностика...)                                                                                                                                                                                                                                 *Волонтерство.                                                                                                                                                                                                                                                                               *Клуб «Шах и Мат».                                                                                                                                                                                                                                                       *Санаторий на дому.                                                                                                                                                                                                                                          *Преемственность поколений, сотрудничество с МБУДО «ЦРТДЮ» пгт. Шерегеш.                                                                                                                                  *Преемственность поколений, сотрудничество с МБДОУ детский сад №18 «Сказка» пгт. Шерегеш.                                                                                                                        * Сотрудничество с городской Библиотекой  г. Таштагол.                                                                                                                                                                                  *</w:t>
      </w:r>
      <w:r>
        <w:rPr>
          <w:rFonts w:eastAsia="Calibri" w:cs="Times New Roman" w:ascii="Times New Roman" w:hAnsi="Times New Roman"/>
          <w:b/>
          <w:color w:val="000000"/>
          <w:kern w:val="0"/>
          <w:sz w:val="22"/>
          <w:szCs w:val="22"/>
          <w:lang w:val="ru-RU" w:eastAsia="en-US" w:bidi="ar-SA"/>
        </w:rPr>
        <w:t xml:space="preserve">Занятия ЛФК: «Здоровье».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2"/>
          <w:szCs w:val="22"/>
          <w:lang w:val="ru-RU" w:eastAsia="en-US" w:bidi="ar-SA"/>
        </w:rPr>
        <w:t>*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0"/>
          <w:szCs w:val="22"/>
          <w:lang w:val="ru-RU" w:eastAsia="en-US" w:bidi="ar-SA"/>
        </w:rPr>
        <w:t>Школа ухода (консультации по запросу) Восстановление после инсульта, консультация участников  СВО и их семей. Социальные работники и члены их семей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Ознакомлены:    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Психолог в социальной сфере: __________ Е.А.Солотенкова   «___»___________2025   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t>Культорганизатор ____________________   О.В.Смирнова  «___»____________2025</w:t>
      </w:r>
    </w:p>
    <w:p>
      <w:pPr>
        <w:pStyle w:val="Normal"/>
        <w:spacing w:lineRule="auto" w:line="240" w:before="0" w:after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Выполнено: Зав. ОДП ______________ /                    /«___»____________2025                                                                                               </w:t>
      </w:r>
    </w:p>
    <w:sectPr>
      <w:type w:val="nextPage"/>
      <w:pgSz w:orient="landscape" w:w="16838" w:h="11906"/>
      <w:pgMar w:left="567" w:right="567" w:header="0" w:top="284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4777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Style19"/>
    <w:next w:val="Style15"/>
    <w:qFormat/>
    <w:pPr>
      <w:numPr>
        <w:ilvl w:val="0"/>
        <w:numId w:val="1"/>
      </w:num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2">
    <w:name w:val="Heading 2"/>
    <w:basedOn w:val="Style19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Pr/>
  </w:style>
  <w:style w:type="character" w:styleId="Style12" w:customStyle="1">
    <w:name w:val="Знак Знак"/>
    <w:basedOn w:val="11"/>
    <w:qFormat/>
    <w:rPr>
      <w:spacing w:val="2"/>
      <w:sz w:val="21"/>
      <w:szCs w:val="21"/>
      <w:lang w:bidi="ar-SA"/>
    </w:rPr>
  </w:style>
  <w:style w:type="character" w:styleId="Style13">
    <w:name w:val="Выделение жирны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20" w:customStyle="1">
    <w:name w:val="Содержимое таблицы"/>
    <w:basedOn w:val="Normal"/>
    <w:qFormat/>
    <w:pPr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3"/>
    <w:uiPriority w:val="59"/>
    <w:rsid w:val="00cf0c85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88AF4-1AD5-4B59-9AD9-88E23507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Application>LibreOffice/7.1.0.3$Windows_X86_64 LibreOffice_project/f6099ecf3d29644b5008cc8f48f42f4a40986e4c</Application>
  <AppVersion>15.0000</AppVersion>
  <Pages>6</Pages>
  <Words>1784</Words>
  <Characters>12516</Characters>
  <CharactersWithSpaces>16344</CharactersWithSpaces>
  <Paragraphs>767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ОЕМ1</dc:creator>
  <dc:description/>
  <dc:language>ru-RU</dc:language>
  <cp:lastModifiedBy/>
  <dcterms:modified xsi:type="dcterms:W3CDTF">2025-05-05T13:58:02Z</dcterms:modified>
  <cp:revision>249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