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731E80" w:rsidRDefault="00731E80" w:rsidP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 w:rsidRPr="00731E8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17385" cy="922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09" cy="92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731E80" w:rsidRDefault="00731E80">
      <w:pPr>
        <w:spacing w:after="0" w:line="240" w:lineRule="auto"/>
        <w:ind w:left="19" w:right="71" w:firstLine="4"/>
        <w:jc w:val="both"/>
        <w:rPr>
          <w:rFonts w:ascii="Times New Roman" w:hAnsi="Times New Roman"/>
          <w:sz w:val="24"/>
          <w:szCs w:val="24"/>
        </w:rPr>
      </w:pP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получателей социальных услуг в период нахождения в отделении дневного пребывания граждан пожилого возраста и инвалидов.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>2. Основные задачи отделения: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2.2.1. обслуживание получателей услуг, нуждающихся в полустационарной форме социального обслуживания;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2.2.2. организация быта и досуга получателей услуг, проведение культурно-массовых мероприятий;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2.2.3. оказание социально-мед</w:t>
      </w:r>
      <w:r>
        <w:rPr>
          <w:rFonts w:ascii="Times New Roman" w:hAnsi="Times New Roman"/>
          <w:sz w:val="24"/>
          <w:szCs w:val="24"/>
        </w:rPr>
        <w:t>ицинских услуг, проведение лечебно-оздоровительных мероприятий в зависимости от состояния здоровья получателя услуг, в том числе для инвалидов на основании индивидуальных программ реабилитации;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2.2.4. содействие в получении юридических и иных консультаций.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2.3. Основные функции отделения: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2.3.1. выявление и учет получателей услуг, нуждающихся в полустационаром социальном обслуживании совместно с государственными, муниципальными органами, общественными организациями;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2.3.2. предоставление </w:t>
      </w:r>
      <w:r>
        <w:rPr>
          <w:rFonts w:ascii="Times New Roman" w:hAnsi="Times New Roman"/>
          <w:sz w:val="24"/>
          <w:szCs w:val="24"/>
        </w:rPr>
        <w:t>получателям услуг, состоящим на обслуживании в отделении, социально-бытовых, социально-медицинских, социально-педагогических, социально-правовых услуг в целях повышения коммуникативного потенциала, иных услуг.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2.3.3. привлечение юридических и физических ли</w:t>
      </w:r>
      <w:r>
        <w:rPr>
          <w:rFonts w:ascii="Times New Roman" w:hAnsi="Times New Roman"/>
          <w:sz w:val="24"/>
          <w:szCs w:val="24"/>
        </w:rPr>
        <w:t>ц независимо от их правового статуса и формы собственности к решению вопросов оказания социальной поддержки получателям услуг, состоящим на обслуживании в отделении, укрепления материально-технического состояния отделения Учреждения;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2.3.4. сотрудничество </w:t>
      </w:r>
      <w:r>
        <w:rPr>
          <w:rFonts w:ascii="Times New Roman" w:hAnsi="Times New Roman"/>
          <w:sz w:val="24"/>
          <w:szCs w:val="24"/>
        </w:rPr>
        <w:t>с учреждением культуры муниципального поселения в организации досуговых мероприятий для получателей услуг, состоящих на обслуживании в отделении, с учетом их возраста и состояния здоровья;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2.3.5. сотрудничество с учреждением здравоохранения муниципального </w:t>
      </w:r>
      <w:r>
        <w:rPr>
          <w:rFonts w:ascii="Times New Roman" w:hAnsi="Times New Roman"/>
          <w:sz w:val="24"/>
          <w:szCs w:val="24"/>
        </w:rPr>
        <w:t>поселения в проведении медицинской реабилитации получателей услуг, имеющих индивидуальные программы реабилитации, состоящих на обслуживании в отделении;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2.3.6. совершенствование и внедрение в практику работы новых форм и методов по социальному обслуживанию</w:t>
      </w:r>
      <w:r>
        <w:rPr>
          <w:rFonts w:ascii="Times New Roman" w:hAnsi="Times New Roman"/>
          <w:sz w:val="24"/>
          <w:szCs w:val="24"/>
        </w:rPr>
        <w:t xml:space="preserve"> получателей услуг, нуждающихся в социальной поддержке, состоящих на обслуживании в отделении;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2.3.7. осуществление в установленном порядке сбора, обработки, анализа и предоставление своевременной отчетности о работе отделения;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2.3.8. проведение информацио</w:t>
      </w:r>
      <w:r>
        <w:rPr>
          <w:rFonts w:ascii="Times New Roman" w:hAnsi="Times New Roman"/>
          <w:sz w:val="24"/>
          <w:szCs w:val="24"/>
        </w:rPr>
        <w:t>нной и разъяснительной работы среди получателей услуг по вопросам оказания социальной поддержки, в том числе через средства массовой информации, на официальном сайте Центра, по месту жительства (сходы, собрания граждан);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2.3.9. осуществление мероприятий по</w:t>
      </w:r>
      <w:r>
        <w:rPr>
          <w:rFonts w:ascii="Times New Roman" w:hAnsi="Times New Roman"/>
          <w:sz w:val="24"/>
          <w:szCs w:val="24"/>
        </w:rPr>
        <w:t xml:space="preserve"> повышению профессионального уровня специалистов отделения.</w:t>
      </w:r>
    </w:p>
    <w:p w:rsidR="009B5788" w:rsidRDefault="00731E80">
      <w:pPr>
        <w:pStyle w:val="af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Организация деятельности отделения</w:t>
      </w:r>
    </w:p>
    <w:p w:rsidR="009B5788" w:rsidRDefault="00731E80">
      <w:pPr>
        <w:pStyle w:val="af"/>
        <w:spacing w:after="0" w:line="240" w:lineRule="auto"/>
      </w:pPr>
      <w:r>
        <w:rPr>
          <w:rFonts w:ascii="Times New Roman" w:hAnsi="Times New Roman"/>
          <w:sz w:val="24"/>
          <w:szCs w:val="24"/>
        </w:rPr>
        <w:t>3.1. Деятельность отделения строится на следующих принципах: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3.1.1. равный, свободный доступ граждан к социальному обслуживанию вне зависимости от их пола, ра</w:t>
      </w:r>
      <w:r>
        <w:rPr>
          <w:rFonts w:ascii="Times New Roman" w:hAnsi="Times New Roman"/>
          <w:sz w:val="24"/>
          <w:szCs w:val="24"/>
        </w:rPr>
        <w:t>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3.1.2. адресность предоставления социальных услуг;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3.1.3. приближенность поставщиков социальных услуг к месту</w:t>
      </w:r>
      <w:r>
        <w:rPr>
          <w:rFonts w:ascii="Times New Roman" w:hAnsi="Times New Roman"/>
          <w:sz w:val="24"/>
          <w:szCs w:val="24"/>
        </w:rPr>
        <w:t xml:space="preserve">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</w:t>
      </w:r>
      <w:r>
        <w:rPr>
          <w:rFonts w:ascii="Times New Roman" w:hAnsi="Times New Roman"/>
          <w:sz w:val="24"/>
          <w:szCs w:val="24"/>
        </w:rPr>
        <w:t>ков социальных услуг;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3.1.4. сохранение пребывания гражданина в привычной благоприятной среде;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3.1.5. добровольность;</w:t>
      </w:r>
    </w:p>
    <w:p w:rsidR="009B5788" w:rsidRDefault="00731E80">
      <w:pPr>
        <w:spacing w:after="0" w:line="240" w:lineRule="auto"/>
        <w:ind w:left="20" w:right="1460" w:hanging="10"/>
        <w:jc w:val="both"/>
      </w:pPr>
      <w:r>
        <w:rPr>
          <w:rFonts w:ascii="Times New Roman" w:hAnsi="Times New Roman"/>
          <w:sz w:val="24"/>
          <w:szCs w:val="24"/>
        </w:rPr>
        <w:t>3. 1.6. конфиденциальность.</w:t>
      </w:r>
    </w:p>
    <w:p w:rsidR="009B5788" w:rsidRDefault="00731E80">
      <w:pPr>
        <w:spacing w:after="0" w:line="240" w:lineRule="auto"/>
        <w:ind w:right="57"/>
        <w:jc w:val="both"/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2374265</wp:posOffset>
            </wp:positionH>
            <wp:positionV relativeFrom="paragraph">
              <wp:posOffset>1068705</wp:posOffset>
            </wp:positionV>
            <wp:extent cx="6350" cy="3175"/>
            <wp:effectExtent l="0" t="0" r="0" b="0"/>
            <wp:wrapSquare wrapText="bothSides"/>
            <wp:docPr id="1" name="Picture 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3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3.2. Социальные услуги, предоставляются получателям социальных услуг в соответствии с индивидуальными програм</w:t>
      </w:r>
      <w:r>
        <w:rPr>
          <w:rFonts w:ascii="Times New Roman" w:hAnsi="Times New Roman"/>
          <w:sz w:val="24"/>
          <w:szCs w:val="24"/>
        </w:rPr>
        <w:t>мами предоставления социальных услуг, составляемыми в порядке, установленном Министерством труда и социальной защиты Кузбасса (далее, соответственно, - индивидуальная программа, Министерство), и условиями договоров о предоставлении социальных услуг, заключ</w:t>
      </w:r>
      <w:r>
        <w:rPr>
          <w:rFonts w:ascii="Times New Roman" w:hAnsi="Times New Roman"/>
          <w:sz w:val="24"/>
          <w:szCs w:val="24"/>
        </w:rPr>
        <w:t>аемыми между гражданами или их законными представителями и поставщиками социальных услуг на основании требований Федерального закона от 28 декабря 201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года N 442-ФЗ «Об основах социального обслуживания граждан в Российской Федерации» (далее - договор о пр</w:t>
      </w:r>
      <w:r>
        <w:rPr>
          <w:rFonts w:ascii="Times New Roman" w:hAnsi="Times New Roman"/>
          <w:sz w:val="24"/>
          <w:szCs w:val="24"/>
        </w:rPr>
        <w:t>едоставлении социальных услуг).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3.3. Для предоставления социальных услуг в полустационарной форме социального обслуживания гражданин (законный представитель гражданина) представляет поставщику: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документ, удостоверяющего личность гражданина;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документы, удостоверяющие личность законного представителя гражданина и подтверждающие его полномочия, в случае его обращения от имени гражданина;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решение о признании гражданина нуждающимся в социальном обслуживании;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экземпляр индивидуальной программы;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документ(ы), подтверждающий(ие) отнесение гражданина к категориям граждан, которым социальные услуги предоставляются бесплатно, или расчет среднедушевого дохода, полученный от уполномоченного органа или Министерства, составившего индивидуальную программ</w:t>
      </w:r>
      <w:r>
        <w:rPr>
          <w:rFonts w:ascii="Times New Roman" w:hAnsi="Times New Roman"/>
          <w:sz w:val="24"/>
          <w:szCs w:val="24"/>
        </w:rPr>
        <w:t>у (в случае его представления до истечения 12 месяцев со дня его составления), и (в случае истечения 12 месяцев со дня составления расчета среднедушевого дохода, указанного в настоящем абзаце) документы о членах семьи гражданина, проживающих совместно с гр</w:t>
      </w:r>
      <w:r>
        <w:rPr>
          <w:rFonts w:ascii="Times New Roman" w:hAnsi="Times New Roman"/>
          <w:sz w:val="24"/>
          <w:szCs w:val="24"/>
        </w:rPr>
        <w:t xml:space="preserve">ажданином, учитываемых в составе семьи в соответствии с Правилами определения среднедушевого дохода, и документы, подтверждающие наличие (отсутствие) доходов гражданина и членов его семьи, проживающих совместно с гражданином, учитываемых в составе семьи в </w:t>
      </w:r>
      <w:r>
        <w:rPr>
          <w:rFonts w:ascii="Times New Roman" w:hAnsi="Times New Roman"/>
          <w:sz w:val="24"/>
          <w:szCs w:val="24"/>
        </w:rPr>
        <w:t>соответствии с Правилами определения среднедушевого дохода, за последние 12 календарных месяцев, предшествующих месяцу представления документов, предусмотренных настоящим пунктом;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- документы, подтверждающие внеочередное, первоочередное и преимущественное </w:t>
      </w:r>
      <w:r>
        <w:rPr>
          <w:rFonts w:ascii="Times New Roman" w:hAnsi="Times New Roman"/>
          <w:sz w:val="24"/>
          <w:szCs w:val="24"/>
        </w:rPr>
        <w:t>право на предоставление социальных услуг (в зависимости от категории гражданами предоставляются удостоверения, свидетельства, справки, подтверждающие правовой статус гражданина, выданные компетентными органами);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заключение уполномоченной медицинской орга</w:t>
      </w:r>
      <w:r>
        <w:rPr>
          <w:rFonts w:ascii="Times New Roman" w:hAnsi="Times New Roman"/>
          <w:sz w:val="24"/>
          <w:szCs w:val="24"/>
        </w:rPr>
        <w:t>низации.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 Поставщик социальных услуг при приеме документов, указанных в пункте 3.3 настоящего Положения: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проверяет соответствие сведений, указанных в документе, удостоверяющем личность гражданина, и данных, содержащихся в представленных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документах;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снимает копии с документов, указанных в абзацах втором — седьмом пункта 3.3 настоящего Положения, заверяет копии документов, возвращает гражданину (законному представителю гражданина) подлинники документов. При заверении соответствия копии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кумента подлиннику в конце копии проставляется надпись (штамп) о сличении с подлинником, копия документа заверяется подписью с указанием фамилии, инициалов и даты заверения.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 Поставщик социальных услуг в течение суток со дня представления документов,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казанных в пункте 3.3 настоящего Положения, заключает (при наличии свободных мест) с гражданином (законным представителем гражданина) договор в 2 экземплярах, один экземпляр которого передается гражданину (законному представителю гражданина), либо уведомля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гражданина (законного представителя гражданина) об отказе от заключения договора. При этом условия предоставления гражданину социальных услуг (бесплатно либо за плату или частичную плату) определяются поставщиком социальных услуг на основании документов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указанных в абзаце шестом пункта 3.3 настоящего Положения.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отсутствия у поставщика социальных услуг свободных мест поставщик социальных услуг информирует гражданина (законного представителя гражданина) об отсутствии свободных мест и имеющейся 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ередности, а также по желанию гражданина (законного представителя гражданина), выраженному в заявлении о постановке на очередь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произвольной форме с указанием способа информирования о наличии свободного места,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ставит гражданина на очередь. О наличии свобо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 места поставщик социальных услуг информирует гражданина (законного представителя гражданина) способом, указанным в заявлении о постановке на очередь.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 Основаниями для отказа поставщика социальных услуг от заключения договора являются: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непредост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или предоставление не в полном объеме документов, указанных в пункте 3.3 настоящего Положения;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предоставление решения о признании гражданина нуждающимся в социальном обслуживании и индивидуальной программы с истекшим сроком действия;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несоответс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наличие медицинского противопоказания, в связи с наличием которого гражданину или получателю социальных услуг может быть отказан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 том числе временно, в предоставлении социальных услуг, установленное в заключении уполномоченной медицинской организации.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отказа поставщика социальных услуг от заключения договора по основанию, указанному в абзаце пятом настоящего пункта, 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тавщик социальных услуг информирует медицинскую организацию по месту жительства гражданина о необходимости оказания ему медицинской помощи, в том числе медицинского наблюдения. </w:t>
      </w:r>
    </w:p>
    <w:p w:rsidR="009B5788" w:rsidRDefault="00731E80">
      <w:pPr>
        <w:pStyle w:val="af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page">
              <wp:posOffset>347345</wp:posOffset>
            </wp:positionH>
            <wp:positionV relativeFrom="page">
              <wp:posOffset>3549015</wp:posOffset>
            </wp:positionV>
            <wp:extent cx="8890" cy="390525"/>
            <wp:effectExtent l="0" t="0" r="0" b="0"/>
            <wp:wrapSquare wrapText="bothSides"/>
            <wp:docPr id="2" name="Picture 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4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3.7. Социальные услуги за плату или частичную плату предоставляются гражданам</w:t>
      </w:r>
      <w:r>
        <w:rPr>
          <w:rFonts w:ascii="Times New Roman" w:hAnsi="Times New Roman"/>
          <w:sz w:val="24"/>
          <w:szCs w:val="24"/>
        </w:rPr>
        <w:t>, среднедушевой доход которых превышает предельную величину среднедушевого дохода для предоставления социальных услуг бесплатно, установленную Законом Кемеровской области № 101-ОЗ.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</w:t>
      </w:r>
      <w:r>
        <w:rPr>
          <w:rFonts w:ascii="Times New Roman" w:hAnsi="Times New Roman"/>
          <w:sz w:val="24"/>
          <w:szCs w:val="24"/>
        </w:rPr>
        <w:t>Социальные услуги предоставляются бесплатно следующим категориям получ</w:t>
      </w:r>
      <w:r>
        <w:rPr>
          <w:rFonts w:ascii="Times New Roman" w:hAnsi="Times New Roman"/>
          <w:sz w:val="24"/>
          <w:szCs w:val="24"/>
        </w:rPr>
        <w:t>ателей социальных услуг: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лицам, пострадавшим в результате чрезвычайных ситуаций, вооруженных межнациональных (межэтнических) конфликтов;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гражданам, чей среднедушевой доход на дату обращения ниже предельной величины или равен предельной величине среднед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ушевого дохода для предоставления социальных услуг бесплатно, установленной Законом № 101-ОЗ; 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redstr7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инвалидам Великой Отечественной войны;</w:t>
      </w:r>
    </w:p>
    <w:p w:rsidR="009B5788" w:rsidRDefault="00731E80">
      <w:pPr>
        <w:spacing w:after="0" w:line="240" w:lineRule="auto"/>
        <w:jc w:val="both"/>
      </w:pPr>
      <w:bookmarkStart w:id="1" w:name="redstr6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участникам Великой Отечественной войны;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 ветеранам Великой Отечественной войны, проживающим в сельской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местности (сельские населенные пункты);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беременным женщинам;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родителям (законным представителям) несовершеннолетних детей;</w:t>
      </w:r>
    </w:p>
    <w:p w:rsidR="009B5788" w:rsidRDefault="00731E8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члену семьи (супруг (супруга), родители) участника специальной военной операции (мобилизованный — гражданин,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призванный на военную службу по мобилизации в Вооруженные Силы Российской Федерации; военнослужащий - гражданин, проходящий военную службу в Вооруженных Силах Российской Федерации по контракту, или гражданин, находящийся на военной службе (службе) в войска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национальной гвардии Российской Федерации, в воинских формированиях и органах, указанных в пункте 6 статьи 1 Федерального закона от 31.05.96 № 61-ФЗ «Об обороне», при условии его участия в специальной военной операции; доброволец - гражданин,  заключивши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контракт о пребывании в добровольческом формировании (контракт о добровольном содействии в выполнении задач, возложенных на Вооруженные Силы Российской Федерации), воспитывающему ребенка-инвалида;</w:t>
      </w:r>
    </w:p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члену семьи участника специальной военной операции, дос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тигшему возраста 65 и 60 лет (соответственно мужчины и женщины);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члену семьи участника специальной военной операции, признанному инвалидом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731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731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инвалидам боевых действий;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«Жителю блокадного Ленинграда»;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награжденным знаком «Житель осажденного Севастополя»;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лицам, награжденным знаком «Житель осажденного Сталинграда»;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лицам, работавшим в период Великой Отечественной войны на объектах противовоздушной обороны, местной противовоздушной обороны, на строит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дорог, членам экипажей судов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ранспортного флота, интернированным в начале Великой Отечественной войны в портах других государств.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Гражданам, указанным в абзацах восьмом — десятом п. 3.8 социальные услуги предоставляются бесплатно в период участия в специальной военной операции участни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специальной военной операции. При этом право на предоставление социальных услуг бесплатно сохраняется за указанными гражданами в случае гибели участника специальной военной операции при участии в специальной военной операции, смерти, наступившей вследст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увечья (ранения, травмы, контузии) или заболевания, полученного участником специальной военной операции в ходе специальной военной операции, признания в установленном порядке безвестно отсутствующим или объявления его умершим, установления факта его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ерти. 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3.8.1. Для сохранения права на предоставление социальных услуг бесплатно граждане, указанные в абзацах восьмом — десятом пункта 3.8 настоящего Положения предоставляют поставщику социальных услуг:</w:t>
      </w:r>
    </w:p>
    <w:p w:rsidR="009B5788" w:rsidRDefault="00731E80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- копию свидетельства о смерти участника </w:t>
      </w:r>
      <w:r>
        <w:rPr>
          <w:rFonts w:ascii="Times New Roman" w:hAnsi="Times New Roman"/>
          <w:sz w:val="24"/>
          <w:szCs w:val="24"/>
        </w:rPr>
        <w:t>специальной военной операции либо копию вступившего в законную силу решения суда об установлении факта смерти, об объявлении участника специальной военной операции умершим или о признании участника специальной военной операции безвестно отсутствующим;</w:t>
      </w:r>
    </w:p>
    <w:p w:rsidR="009B5788" w:rsidRDefault="00731E80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- ко</w:t>
      </w:r>
      <w:r>
        <w:rPr>
          <w:rFonts w:ascii="Times New Roman" w:hAnsi="Times New Roman"/>
          <w:sz w:val="24"/>
          <w:szCs w:val="24"/>
        </w:rPr>
        <w:t>пию документа, подтверждающего гибель участника специальной военной операции при участии в специальной военной операции или содержащего сведения о смерти участника специальной военной операции, наступившей вследствие увечья (ранения, травмы, контузии) либо</w:t>
      </w:r>
      <w:r>
        <w:rPr>
          <w:rFonts w:ascii="Times New Roman" w:hAnsi="Times New Roman"/>
          <w:sz w:val="24"/>
          <w:szCs w:val="24"/>
        </w:rPr>
        <w:t xml:space="preserve"> заболевания, полученного им в ходе специальной военной операции, или копию заключения военно-врачебной комиссии, подтверждающего, что смерть участника специальной военной операции наступила вследствие увечья (ранения, травмы, контузии) или заболевания, по</w:t>
      </w:r>
      <w:r>
        <w:rPr>
          <w:rFonts w:ascii="Times New Roman" w:hAnsi="Times New Roman"/>
          <w:sz w:val="24"/>
          <w:szCs w:val="24"/>
        </w:rPr>
        <w:t>лученного им в ходе специальной военной операции.</w:t>
      </w:r>
    </w:p>
    <w:p w:rsidR="009B5788" w:rsidRDefault="00731E80">
      <w:pPr>
        <w:pStyle w:val="a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Копии документов, указанные в настоящем пункте, представляются с предъявлением подлинников, если они не заверены в установленном законодательством порядке.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3.8.2.  В течение срока действия договора граждане</w:t>
      </w:r>
      <w:r>
        <w:rPr>
          <w:rFonts w:ascii="Times New Roman" w:hAnsi="Times New Roman"/>
          <w:sz w:val="24"/>
          <w:szCs w:val="24"/>
        </w:rPr>
        <w:t>, указанные в абзацах восьмом — десятом пункта 3.8 настоящего Положения, обязаны незамедлительно сообщать поставщику социальных услуг о наступлении обстоятельств влекущих расторжение договора. Граждане несут ответственность за своевременность представления</w:t>
      </w:r>
      <w:r>
        <w:rPr>
          <w:rFonts w:ascii="Times New Roman" w:hAnsi="Times New Roman"/>
          <w:sz w:val="24"/>
          <w:szCs w:val="24"/>
        </w:rPr>
        <w:t xml:space="preserve"> сведений о наступлении указанных обстоятельств: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окончание прохождения участником специальной военной операции военной службы по мобилизации в Вооруженных Силах Российской Федерации, или военной службы в Вооруженных Силах Российской Федерации по контракт</w:t>
      </w:r>
      <w:r>
        <w:rPr>
          <w:rFonts w:ascii="Times New Roman" w:hAnsi="Times New Roman"/>
          <w:sz w:val="24"/>
          <w:szCs w:val="24"/>
        </w:rPr>
        <w:t>у, или военной службы (службы) в войсках национальной гвардии Российской Федерации, в воинских формированиях и органах, указанных в пункте 6 статьи 1 Федерального закона № 61-ФЗ, или окончание действия заключенного участником специальной военной операции к</w:t>
      </w:r>
      <w:r>
        <w:rPr>
          <w:rFonts w:ascii="Times New Roman" w:hAnsi="Times New Roman"/>
          <w:sz w:val="24"/>
          <w:szCs w:val="24"/>
        </w:rPr>
        <w:t>онтракта о добровольном содействии в выполнении задач, возложенных на Вооруженные Силы Российской Федерации;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отмена решения суда об объявлении участника специальной военной операции умершим или о признании участника специальной военной операции безвестно</w:t>
      </w:r>
      <w:r>
        <w:rPr>
          <w:rFonts w:ascii="Times New Roman" w:hAnsi="Times New Roman"/>
          <w:sz w:val="24"/>
          <w:szCs w:val="24"/>
        </w:rPr>
        <w:t xml:space="preserve"> отсутствующим;</w:t>
      </w:r>
    </w:p>
    <w:p w:rsidR="009B5788" w:rsidRDefault="00731E80">
      <w:pPr>
        <w:pStyle w:val="af"/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вступление в повторный брак супруга (супруги) участника специальной военной операции, погибшего при участии в специальной военной операции, или умершего вследствие увечья (ранения, травмы, контузии) или заболевания, полученного в ходе спе</w:t>
      </w:r>
      <w:r>
        <w:rPr>
          <w:rFonts w:ascii="Times New Roman" w:hAnsi="Times New Roman" w:cs="Times New Roman"/>
          <w:sz w:val="24"/>
          <w:szCs w:val="24"/>
        </w:rPr>
        <w:t xml:space="preserve">циальной военной операции, или признанного безвестно отсутствующим, или объявленного умершим. 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3.9. Оплата оказанных социальных услуг осуществляется в соответствии с договором о предоставлении социальных услуг (далее — договор), заключаемым между поставщик</w:t>
      </w:r>
      <w:r>
        <w:rPr>
          <w:rFonts w:ascii="Times New Roman" w:hAnsi="Times New Roman"/>
          <w:sz w:val="24"/>
          <w:szCs w:val="24"/>
        </w:rPr>
        <w:t xml:space="preserve">ом социальных услуг и гражданином путем внесения наличных денег в кассу поставщика социальных услуг. Оплата оказанных социальных услуг подтверждается чеком.  </w:t>
      </w:r>
    </w:p>
    <w:p w:rsidR="009B5788" w:rsidRDefault="00731E80">
      <w:pPr>
        <w:spacing w:after="0" w:line="240" w:lineRule="auto"/>
        <w:ind w:left="19" w:right="144" w:firstLine="4"/>
        <w:jc w:val="both"/>
      </w:pPr>
      <w:r>
        <w:rPr>
          <w:rFonts w:ascii="Times New Roman" w:hAnsi="Times New Roman"/>
          <w:sz w:val="24"/>
          <w:szCs w:val="24"/>
        </w:rPr>
        <w:lastRenderedPageBreak/>
        <w:t>3.10. Договор о предоставлении социальных услуг заключается между гражданином или его законным пр</w:t>
      </w:r>
      <w:r>
        <w:rPr>
          <w:rFonts w:ascii="Times New Roman" w:hAnsi="Times New Roman"/>
          <w:sz w:val="24"/>
          <w:szCs w:val="24"/>
        </w:rPr>
        <w:t>едставителем и поставщиком социальных услуг в течение суток с даты представления индивидуальной программы поставщику социальных услуг.</w:t>
      </w:r>
    </w:p>
    <w:p w:rsidR="009B5788" w:rsidRDefault="00731E80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3.11. При заключении договора получатели социальных услуг или их законные представители должны быть </w:t>
      </w:r>
      <w:r>
        <w:rPr>
          <w:rFonts w:ascii="Times New Roman" w:hAnsi="Times New Roman"/>
          <w:sz w:val="24"/>
          <w:szCs w:val="24"/>
        </w:rPr>
        <w:t>ознакомлены с условиями предоставления социальных услуг, правилами внутреннего распорядка для получателей социальных услуг, получить информацию о своих правах, обязанностях, видах социальных услуг, которые будут им предоставлены, сроках, порядке их предост</w:t>
      </w:r>
      <w:r>
        <w:rPr>
          <w:rFonts w:ascii="Times New Roman" w:hAnsi="Times New Roman"/>
          <w:sz w:val="24"/>
          <w:szCs w:val="24"/>
        </w:rPr>
        <w:t>авления, тарифах на эти услуги и об их стоимости для получателей социальных услуг либо о возможности получать их бесплатно, а также о поставщиках социальных услуг.</w:t>
      </w:r>
    </w:p>
    <w:p w:rsidR="009B5788" w:rsidRDefault="00731E80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>3.12. Предоставление социальных услуг приостанавливается поставщиком социальных услуг на осн</w:t>
      </w:r>
      <w:r>
        <w:rPr>
          <w:rFonts w:ascii="Times New Roman" w:hAnsi="Times New Roman"/>
          <w:sz w:val="24"/>
          <w:szCs w:val="24"/>
        </w:rPr>
        <w:t>овании:</w:t>
      </w:r>
    </w:p>
    <w:p w:rsidR="009B5788" w:rsidRDefault="00731E80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>- письменного заявления гражданина (законного представителя гражданина) о приостановлении предоставления социальных услуг с указанием дня его приостановления  - со дня приостановления предоставления социальных услуг, указанного в заявлении о приост</w:t>
      </w:r>
      <w:r>
        <w:rPr>
          <w:rFonts w:ascii="Times New Roman" w:hAnsi="Times New Roman"/>
          <w:sz w:val="24"/>
          <w:szCs w:val="24"/>
        </w:rPr>
        <w:t>ановлении предоставления социальных услуг;</w:t>
      </w:r>
    </w:p>
    <w:p w:rsidR="009B5788" w:rsidRDefault="00731E80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 xml:space="preserve">- заключения уполномоченной медицинской организации о наличии медицинского противопоказания, в связи с наличием которого гражданину может быть отказано, в том числе временно, в предоставлении социальных услуг,  - </w:t>
      </w:r>
      <w:r>
        <w:rPr>
          <w:rFonts w:ascii="Times New Roman" w:hAnsi="Times New Roman"/>
          <w:sz w:val="24"/>
          <w:szCs w:val="24"/>
        </w:rPr>
        <w:t>со дня, следующего за днем поступления поставщику социальных услуг указанного заключения;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 xml:space="preserve"> протокола о временном запрете деятельности поставщика социальных услуг или вступившего в силу судебного акта о назначении административного наказания в виде админист</w:t>
      </w:r>
      <w:r>
        <w:rPr>
          <w:rFonts w:ascii="Times New Roman" w:hAnsi="Times New Roman"/>
          <w:sz w:val="24"/>
          <w:szCs w:val="24"/>
        </w:rPr>
        <w:t>ративного приостановления деятельности поставщика социальных услуг — с момента фактического приостановления деятельности поставщика социальных услуг или со дня вступления в силу судебного акта о назначении административного наказания в виде административно</w:t>
      </w:r>
      <w:r>
        <w:rPr>
          <w:rFonts w:ascii="Times New Roman" w:hAnsi="Times New Roman"/>
          <w:sz w:val="24"/>
          <w:szCs w:val="24"/>
        </w:rPr>
        <w:t>го приостановления деятельности поставщика социальных услуг соответственно;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>- акт поставщика социальных услуг о невозможности предоставления гражданину социальных услуг вследствие нахождения гражданина в состоянии опьянения (алкогольного, наркотического ил</w:t>
      </w:r>
      <w:r>
        <w:rPr>
          <w:rFonts w:ascii="Times New Roman" w:hAnsi="Times New Roman"/>
          <w:sz w:val="24"/>
          <w:szCs w:val="24"/>
        </w:rPr>
        <w:t>и иного токсического) или вследствие наличия у гражданина признаков обострения психического заболевания — со дня установления факта невозможности предоставления гражданину социальных услуг вследствие указанных обстоятельств.</w:t>
      </w:r>
    </w:p>
    <w:p w:rsidR="009B5788" w:rsidRDefault="00731E80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</w:rPr>
        <w:t>В случае приостановления предос</w:t>
      </w:r>
      <w:r>
        <w:rPr>
          <w:rFonts w:ascii="Times New Roman" w:hAnsi="Times New Roman"/>
          <w:sz w:val="24"/>
          <w:szCs w:val="24"/>
        </w:rPr>
        <w:t>тавления социальных услуг в соответствии с абзацами третьим и пятым настоящего пункта поставщик социальных услуг информирует</w:t>
      </w: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 </w:t>
      </w:r>
      <w:r>
        <w:rPr>
          <w:rFonts w:ascii="Times New Roman" w:hAnsi="Times New Roman"/>
          <w:sz w:val="24"/>
          <w:szCs w:val="24"/>
        </w:rPr>
        <w:t>медицинскую организацию по месту жительства гражданина о необходимости оказания ему медицинской помощи, в том числе медицинского на</w:t>
      </w:r>
      <w:r>
        <w:rPr>
          <w:rFonts w:ascii="Times New Roman" w:hAnsi="Times New Roman"/>
          <w:sz w:val="24"/>
          <w:szCs w:val="24"/>
        </w:rPr>
        <w:t>блюдения. При этом при развитии жизнеугрожающих состояний поставщик социальных услуг вызывает скорую медицинскую помощь.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 xml:space="preserve">3.13. Предоставление социальных услуг возобновляется поставщиком социальных услуг в случае, если срок предоставления социальных услуг, </w:t>
      </w:r>
      <w:r>
        <w:rPr>
          <w:rFonts w:ascii="Times New Roman" w:hAnsi="Times New Roman"/>
          <w:sz w:val="24"/>
          <w:szCs w:val="24"/>
        </w:rPr>
        <w:t>указанный в индивидуальной программе, не истек, на основании: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>- письменного заявления гражданина (законного представителя гражданина) о возобновлении предоставления социальных услуг с указанием даты его возобновления (в случае приостановления предоставлени</w:t>
      </w:r>
      <w:r>
        <w:rPr>
          <w:rFonts w:ascii="Times New Roman" w:hAnsi="Times New Roman"/>
          <w:sz w:val="24"/>
          <w:szCs w:val="24"/>
        </w:rPr>
        <w:t>я социальных услуг в соответствии с абзацем вторым пункта 3.12 настоящего Положения) — со дня возобновления предоставления социальных услуг, указанного в заявлении о возобновлении предоставления социальных услуг;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>- заключения уполномоченной медицинской орг</w:t>
      </w:r>
      <w:r>
        <w:rPr>
          <w:rFonts w:ascii="Times New Roman" w:hAnsi="Times New Roman"/>
          <w:sz w:val="24"/>
          <w:szCs w:val="24"/>
        </w:rPr>
        <w:t>анизации об отсутствии медицинского противопоказания, в связи с наличием которого гражданину может быть отказано, в том числе временно, в предоставлении социальных услуг в случае приостановления предоставления социальных услуг в соответствии с абзацем трет</w:t>
      </w:r>
      <w:r>
        <w:rPr>
          <w:rFonts w:ascii="Times New Roman" w:hAnsi="Times New Roman"/>
          <w:sz w:val="24"/>
          <w:szCs w:val="24"/>
        </w:rPr>
        <w:t>ьим пункта 3.12 настоящего Положения), - со дня поступления поставщику социальных услуг указанного заключения;</w:t>
      </w:r>
    </w:p>
    <w:p w:rsidR="009B5788" w:rsidRDefault="00731E80">
      <w:pPr>
        <w:spacing w:after="0" w:line="240" w:lineRule="auto"/>
        <w:ind w:left="19" w:right="139"/>
        <w:jc w:val="both"/>
        <w:rPr>
          <w:shd w:val="clear" w:color="auto" w:fill="FFFF00"/>
        </w:rPr>
      </w:pPr>
      <w:r>
        <w:rPr>
          <w:rFonts w:ascii="Times New Roman" w:hAnsi="Times New Roman"/>
          <w:sz w:val="24"/>
          <w:szCs w:val="24"/>
        </w:rPr>
        <w:t>- окончание срока административного приостановления деятельности, указанного во вступившем в силу судебном акте о назначении административного на</w:t>
      </w:r>
      <w:r>
        <w:rPr>
          <w:rFonts w:ascii="Times New Roman" w:hAnsi="Times New Roman"/>
          <w:sz w:val="24"/>
          <w:szCs w:val="24"/>
        </w:rPr>
        <w:t xml:space="preserve">казания в виде </w:t>
      </w:r>
      <w:r>
        <w:rPr>
          <w:rFonts w:ascii="Times New Roman" w:hAnsi="Times New Roman"/>
          <w:sz w:val="24"/>
          <w:szCs w:val="24"/>
        </w:rPr>
        <w:lastRenderedPageBreak/>
        <w:t>административного приостановления деятельности поставщика социальных услуг, или вступившего в силу судебного акта о прекращении исполнения административного наказания в виде административного приостановления деятельности (в случае</w:t>
      </w:r>
      <w:r>
        <w:rPr>
          <w:rFonts w:ascii="Times New Roman" w:hAnsi="Times New Roman"/>
          <w:sz w:val="24"/>
          <w:szCs w:val="24"/>
          <w:shd w:val="clear" w:color="auto" w:fill="FFFF00"/>
        </w:rPr>
        <w:t xml:space="preserve"> </w:t>
      </w:r>
      <w:r>
        <w:rPr>
          <w:rFonts w:ascii="Times New Roman" w:hAnsi="Times New Roman"/>
          <w:sz w:val="24"/>
          <w:szCs w:val="24"/>
        </w:rPr>
        <w:t>приостановления предоставления социальных услуг в соответствии с абзацем четвертым пункта 3.12 настоящего Положения) — со дня окончания срока административного приостановления деятельности, указанного во вступившем в силу акте о назначении административног</w:t>
      </w:r>
      <w:r>
        <w:rPr>
          <w:rFonts w:ascii="Times New Roman" w:hAnsi="Times New Roman"/>
          <w:sz w:val="24"/>
          <w:szCs w:val="24"/>
        </w:rPr>
        <w:t>о наказания в виде административного приостановления деятельности поставщика социальных услуг или со дня вступления в силу судебного акта о прекращении исполнения административного наказания в виде административного приостановления деятельности соответстве</w:t>
      </w:r>
      <w:r>
        <w:rPr>
          <w:rFonts w:ascii="Times New Roman" w:hAnsi="Times New Roman"/>
          <w:sz w:val="24"/>
          <w:szCs w:val="24"/>
        </w:rPr>
        <w:t>нно;</w:t>
      </w:r>
    </w:p>
    <w:p w:rsidR="009B5788" w:rsidRDefault="00731E80">
      <w:pPr>
        <w:spacing w:after="0" w:line="240" w:lineRule="auto"/>
        <w:ind w:left="19" w:right="139"/>
        <w:jc w:val="both"/>
      </w:pPr>
      <w:r>
        <w:rPr>
          <w:rFonts w:ascii="Times New Roman" w:hAnsi="Times New Roman"/>
          <w:sz w:val="24"/>
          <w:szCs w:val="24"/>
        </w:rPr>
        <w:t>- акт поставщика социальных услуг об устранении обстоятельств, препятствующих предоставлению социальных услуг (в случае приостановления предоставления социальных услуг в соответствии с абзацем пятым пункта 3.12 настоящего Положения), - со дня устранен</w:t>
      </w:r>
      <w:r>
        <w:rPr>
          <w:rFonts w:ascii="Times New Roman" w:hAnsi="Times New Roman"/>
          <w:sz w:val="24"/>
          <w:szCs w:val="24"/>
        </w:rPr>
        <w:t>ия обстоятельств, препятствующих предоставлению социальных услуг.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3.12. Основаниями для прекращения предоставления социальных услуг и расторжения договора являются: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1) письменное заявление гражданина (законного представителя гражданина) об отказе от предос</w:t>
      </w:r>
      <w:r>
        <w:rPr>
          <w:rFonts w:ascii="Times New Roman" w:hAnsi="Times New Roman"/>
          <w:sz w:val="24"/>
          <w:szCs w:val="24"/>
        </w:rPr>
        <w:t>тавлении социальных услуг;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2) истечение срока предоставления социальных услуг в соответствии с индивидуальной программой и (или) истечение срока действия договора;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3) принятие решение о признании гражданина нуждающимся в социальном обслуживании в стационар</w:t>
      </w:r>
      <w:r>
        <w:rPr>
          <w:rFonts w:ascii="Times New Roman" w:hAnsi="Times New Roman"/>
          <w:sz w:val="24"/>
          <w:szCs w:val="24"/>
        </w:rPr>
        <w:t>ной форме социального обслуживания;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4) нарушение гражданином условий договора;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5) ликвидация (прекращение деятельности) поставщика социальных услуг;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 xml:space="preserve">6) смерть гражданина, вступление в силу решения суда об объявлении его умершим или решения о признании его </w:t>
      </w:r>
      <w:r>
        <w:rPr>
          <w:rFonts w:ascii="Times New Roman" w:hAnsi="Times New Roman"/>
          <w:sz w:val="24"/>
          <w:szCs w:val="24"/>
        </w:rPr>
        <w:t>безвестно отсутствующим.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7) осуждение гражданина к отбыванию наказания в виде реального лишения свободы.</w:t>
      </w:r>
    </w:p>
    <w:p w:rsidR="009B5788" w:rsidRDefault="00731E80">
      <w:pPr>
        <w:spacing w:after="0" w:line="240" w:lineRule="auto"/>
        <w:ind w:left="19" w:right="134" w:firstLine="4"/>
        <w:jc w:val="both"/>
      </w:pPr>
      <w:r>
        <w:rPr>
          <w:rFonts w:ascii="Times New Roman" w:hAnsi="Times New Roman"/>
          <w:sz w:val="24"/>
          <w:szCs w:val="24"/>
        </w:rPr>
        <w:t xml:space="preserve">3.14. Решение о прекращении предоставления социальных услуг принимается поставщиком социальных услуг в течение 1 рабочего дня со дня наступления оснований, указанных </w:t>
      </w:r>
      <w:r>
        <w:rPr>
          <w:rFonts w:ascii="Times New Roman" w:hAnsi="Times New Roman"/>
          <w:sz w:val="24"/>
          <w:szCs w:val="24"/>
          <w:u w:color="000000"/>
        </w:rPr>
        <w:t>в  пункте 3.13</w:t>
      </w:r>
      <w:r>
        <w:rPr>
          <w:rFonts w:ascii="Times New Roman" w:hAnsi="Times New Roman"/>
          <w:sz w:val="24"/>
          <w:szCs w:val="24"/>
        </w:rPr>
        <w:t xml:space="preserve"> настоящего Положения.</w:t>
      </w:r>
    </w:p>
    <w:p w:rsidR="009B5788" w:rsidRDefault="00731E80">
      <w:pPr>
        <w:spacing w:after="0" w:line="240" w:lineRule="auto"/>
        <w:ind w:left="19" w:right="139" w:firstLine="4"/>
        <w:jc w:val="both"/>
      </w:pPr>
      <w:r>
        <w:rPr>
          <w:rFonts w:ascii="Times New Roman" w:hAnsi="Times New Roman"/>
          <w:sz w:val="24"/>
          <w:szCs w:val="24"/>
        </w:rPr>
        <w:t>Поставщик социальных услуг информирует получателя соц</w:t>
      </w:r>
      <w:r>
        <w:rPr>
          <w:rFonts w:ascii="Times New Roman" w:hAnsi="Times New Roman"/>
          <w:sz w:val="24"/>
          <w:szCs w:val="24"/>
        </w:rPr>
        <w:t>иальных услуг или его законного представителя о принятом решении, о прекращении предоставления социальных услуг в течение 1 рабочего дня со дня его принятия в форме электронного документа по адресу электронной почты, указанному в заявлении, или в письменно</w:t>
      </w:r>
      <w:r>
        <w:rPr>
          <w:rFonts w:ascii="Times New Roman" w:hAnsi="Times New Roman"/>
          <w:sz w:val="24"/>
          <w:szCs w:val="24"/>
        </w:rPr>
        <w:t>й форме по почтовому адресу, указанному в заявлении.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3.15. Отделение предоставляет следующие виды услуг: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3.15.1. Социально-медицинские: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выполнение процедур, связанных с наблюдением за состоянием здоровья получателей социальных услуг (измерение температу</w:t>
      </w:r>
      <w:r>
        <w:rPr>
          <w:rFonts w:ascii="Times New Roman" w:hAnsi="Times New Roman"/>
          <w:sz w:val="24"/>
          <w:szCs w:val="24"/>
        </w:rPr>
        <w:t>ры тела, артериального давления и др.):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б) проведение оздоровительных мероприятий;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в)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</w:t>
      </w:r>
      <w:r>
        <w:rPr>
          <w:rFonts w:ascii="Times New Roman" w:hAnsi="Times New Roman"/>
          <w:sz w:val="24"/>
          <w:szCs w:val="24"/>
        </w:rPr>
        <w:t>получателями социальных услуг в целях выявления отклонений в состоянии их здоровья);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г) проведение мероприятий, направленных на формирование здорового образа жизни.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3.15.2. Социально-педагогические: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формирование позитивных интересов (в том числе в сфере</w:t>
      </w:r>
      <w:r>
        <w:rPr>
          <w:rFonts w:ascii="Times New Roman" w:hAnsi="Times New Roman"/>
          <w:sz w:val="24"/>
          <w:szCs w:val="24"/>
        </w:rPr>
        <w:t xml:space="preserve"> досуга);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б) организация досуга (праздники, экскурсии и другие культурные мероприятия);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в) социально-педагогическая коррекция, включая диагностику и консультирование;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г) обучение родственников практическим навыкам общего ухода за тяжелобольными лежачими (ш</w:t>
      </w:r>
      <w:r>
        <w:rPr>
          <w:rFonts w:ascii="Times New Roman" w:hAnsi="Times New Roman"/>
          <w:sz w:val="24"/>
          <w:szCs w:val="24"/>
        </w:rPr>
        <w:t>кола ухода).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>3.15.3.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Социально-психологические: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а) психологические тренинги, направленные на повышение эмоционального тонуса, психомоторной активности и эффективного бесконфликтного социального поведения (индивидуально, в группе);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б) социально-психологичес</w:t>
      </w:r>
      <w:r>
        <w:rPr>
          <w:rFonts w:ascii="Times New Roman" w:hAnsi="Times New Roman" w:cs="Times New Roman"/>
          <w:sz w:val="24"/>
          <w:szCs w:val="24"/>
        </w:rPr>
        <w:t>кое консультирование, в том числе по вопросам внутрисемейных отношений (индивидуально, в группе);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в) психологическая коррекция;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г) психологическая диагностика и обследование личности получателей социальных услуг в целях выявления и анализа психического сос</w:t>
      </w:r>
      <w:r>
        <w:rPr>
          <w:rFonts w:ascii="Times New Roman" w:hAnsi="Times New Roman" w:cs="Times New Roman"/>
          <w:sz w:val="24"/>
          <w:szCs w:val="24"/>
        </w:rPr>
        <w:t>тояния и индивидуальных особенностей личности, влияющих на отклонения в его поведении и взаимоотношениях с окружающими людьми, для составления прогноза и разработки рекомендаций по психологической коррекции этих отклонений (индивидуально, в группе);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д) сод</w:t>
      </w:r>
      <w:r>
        <w:rPr>
          <w:rFonts w:ascii="Times New Roman" w:hAnsi="Times New Roman" w:cs="Times New Roman"/>
          <w:sz w:val="24"/>
          <w:szCs w:val="24"/>
        </w:rPr>
        <w:t>ействие в предоставлении медико-психологической помощи;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е) социально-психологический патронаж;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 w:cs="Times New Roman"/>
          <w:sz w:val="24"/>
          <w:szCs w:val="24"/>
        </w:rPr>
        <w:t>ж) психологическая помощь и поддержка, в том числе граждан, осуществляющих уход на дому за тяжелобольными получателями социальных услуг.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3.15.4. </w:t>
      </w:r>
      <w:r>
        <w:rPr>
          <w:rFonts w:ascii="Times New Roman" w:hAnsi="Times New Roman"/>
          <w:b/>
          <w:bCs/>
          <w:sz w:val="24"/>
          <w:szCs w:val="24"/>
        </w:rPr>
        <w:t>Социально-реабилитационные: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Включают в себя услуги социально-психологического, социально-педагогического, социально-трудового, социально-средового характера в соответствии с медицинским заключением и (или) индивидуальной программой реабилитации или абилита</w:t>
      </w:r>
      <w:r>
        <w:rPr>
          <w:rFonts w:ascii="Times New Roman" w:hAnsi="Times New Roman"/>
          <w:sz w:val="24"/>
          <w:szCs w:val="24"/>
        </w:rPr>
        <w:t>ции инвалида (ИПРА), выданной органами медико-социальной экспертизы (МСЭК), проведения оздоровительных и социально-реабилитационных мероприятий с гражданами пожилого возраста и инвалидами.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Для оказания социально-реабилитационных услуг в отделении дневного </w:t>
      </w:r>
      <w:r>
        <w:rPr>
          <w:rFonts w:ascii="Times New Roman" w:hAnsi="Times New Roman"/>
          <w:sz w:val="24"/>
          <w:szCs w:val="24"/>
        </w:rPr>
        <w:t>пребывания имеются следующие помещения: кабинет ЛФК, творческая мастерская, школа ухода, кабинет психолога (для проведения диагностики, индивидуального консультирования).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Функции специалистов по работе по реабилитации или абилетации (реабилитолог) инвалидо</w:t>
      </w:r>
      <w:r>
        <w:rPr>
          <w:rFonts w:ascii="Times New Roman" w:hAnsi="Times New Roman"/>
          <w:sz w:val="24"/>
          <w:szCs w:val="24"/>
        </w:rPr>
        <w:t>в возлагаются на специалистов Отделения дневного пребывания в соответствии с приказом директора учреждения.</w:t>
      </w:r>
    </w:p>
    <w:p w:rsidR="009B5788" w:rsidRDefault="00731E80">
      <w:pPr>
        <w:spacing w:after="0" w:line="240" w:lineRule="auto"/>
        <w:ind w:left="19" w:right="71" w:firstLine="4"/>
        <w:jc w:val="both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3.15.5. Социально-трудовые услуги: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проведение мероприятий по использованию трудовых возможностей и обучению доступным профессиональным навыкам (с</w:t>
      </w:r>
      <w:r>
        <w:rPr>
          <w:rFonts w:ascii="Times New Roman" w:hAnsi="Times New Roman"/>
          <w:sz w:val="24"/>
          <w:szCs w:val="24"/>
        </w:rPr>
        <w:t>оциально-трудовая реабилитация: создание условий для использования трудовых возможностей, проведение мероприятий по обучению доступным трудовым и профессиональным навыкам, восстановлению личностного и социального статуса) (индивидуально, в группе).</w:t>
      </w:r>
    </w:p>
    <w:p w:rsidR="009B5788" w:rsidRDefault="00731E80">
      <w:pPr>
        <w:spacing w:after="0" w:line="240" w:lineRule="auto"/>
        <w:ind w:left="19" w:right="71" w:firstLine="4"/>
        <w:jc w:val="both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3.15.6.</w:t>
      </w:r>
      <w:r>
        <w:rPr>
          <w:rFonts w:ascii="Times New Roman" w:hAnsi="Times New Roman"/>
          <w:b/>
          <w:bCs/>
          <w:sz w:val="24"/>
          <w:szCs w:val="24"/>
        </w:rPr>
        <w:t xml:space="preserve"> Социально-правовые услуги: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консультирование по вопросам предоставления мер социальной поддержки.</w:t>
      </w:r>
    </w:p>
    <w:p w:rsidR="009B5788" w:rsidRDefault="00731E80">
      <w:pPr>
        <w:spacing w:after="0" w:line="240" w:lineRule="auto"/>
        <w:ind w:left="19" w:right="71" w:firstLine="4"/>
        <w:jc w:val="both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3.15.7. Услуги в целях повышения коммуникативного потенциала получателей социальных услуг, имеющих ограничения жизнедеятельности: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а) обучение инвалидов нав</w:t>
      </w:r>
      <w:r>
        <w:rPr>
          <w:rFonts w:ascii="Times New Roman" w:hAnsi="Times New Roman"/>
          <w:sz w:val="24"/>
          <w:szCs w:val="24"/>
        </w:rPr>
        <w:t>ыкам пользования средствами ухода и техническими средствами реабилитации (индивидуально, в группе);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б) проведение социально-реабилитационных мероприятий в сфере социального обслуживания (индивидуально, в группе);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в) обучение навыкам самообслуживания, повед</w:t>
      </w:r>
      <w:r>
        <w:rPr>
          <w:rFonts w:ascii="Times New Roman" w:hAnsi="Times New Roman"/>
          <w:sz w:val="24"/>
          <w:szCs w:val="24"/>
        </w:rPr>
        <w:t>ения в быту и в общественных местах (индивидуально, в группе).</w:t>
      </w:r>
    </w:p>
    <w:p w:rsidR="009B5788" w:rsidRDefault="00731E80">
      <w:pPr>
        <w:spacing w:after="0" w:line="240" w:lineRule="auto"/>
        <w:ind w:left="9" w:hanging="5"/>
      </w:pPr>
      <w:r>
        <w:rPr>
          <w:rFonts w:ascii="Times New Roman" w:hAnsi="Times New Roman"/>
          <w:b/>
          <w:bCs/>
          <w:sz w:val="24"/>
          <w:szCs w:val="24"/>
        </w:rPr>
        <w:t>3.16. Получатель услуг имеет право на: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3.16.1.получение бесплатно в доступной форме информации о своих правах и обязанностях, видах социальных услуг, сроках, порядке и об условиях их предоставл</w:t>
      </w:r>
      <w:r>
        <w:rPr>
          <w:rFonts w:ascii="Times New Roman" w:hAnsi="Times New Roman"/>
          <w:sz w:val="24"/>
          <w:szCs w:val="24"/>
        </w:rPr>
        <w:t>ения, о тарифах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9B5788" w:rsidRDefault="00731E80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 16.2. выбор поставщика или поставщиков социальных услуг;</w:t>
      </w:r>
    </w:p>
    <w:p w:rsidR="009B5788" w:rsidRDefault="00731E80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16.3. отказ от предоставлен</w:t>
      </w:r>
      <w:r>
        <w:rPr>
          <w:rFonts w:ascii="Times New Roman" w:hAnsi="Times New Roman"/>
          <w:sz w:val="24"/>
          <w:szCs w:val="24"/>
        </w:rPr>
        <w:t>ия социальных услуг;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3.16.4. защиту своих прав и законных интересов в соответствии с законодательством Российской Федерации;</w:t>
      </w:r>
    </w:p>
    <w:p w:rsidR="009B5788" w:rsidRDefault="00731E80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16.5. участие в составлении индивидуальных программ;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3.16.6. Обеспечение условий пребывания в организациях социального обслужива</w:t>
      </w:r>
      <w:r>
        <w:rPr>
          <w:rFonts w:ascii="Times New Roman" w:hAnsi="Times New Roman"/>
          <w:sz w:val="24"/>
          <w:szCs w:val="24"/>
        </w:rPr>
        <w:t>ния, соответствующих санитарно-гигиеническим требованиям, а также на надлежащий уход;</w:t>
      </w:r>
    </w:p>
    <w:p w:rsidR="009B5788" w:rsidRDefault="00731E80">
      <w:pPr>
        <w:spacing w:after="0" w:line="240" w:lineRule="auto"/>
        <w:ind w:left="9" w:hanging="5"/>
      </w:pPr>
      <w:r>
        <w:rPr>
          <w:rFonts w:ascii="Times New Roman" w:hAnsi="Times New Roman"/>
          <w:sz w:val="24"/>
          <w:szCs w:val="24"/>
        </w:rPr>
        <w:t>3. 16.7. социальное сопровождение.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 xml:space="preserve">3.17. Для реализации творческого, интеллектуального потенциала, поддержания социально-психологического статуса, сохранения физического </w:t>
      </w:r>
      <w:r>
        <w:rPr>
          <w:rFonts w:ascii="Times New Roman" w:hAnsi="Times New Roman"/>
          <w:sz w:val="24"/>
          <w:szCs w:val="24"/>
        </w:rPr>
        <w:t xml:space="preserve">и психологического здоровья, </w:t>
      </w:r>
      <w:r>
        <w:rPr>
          <w:rFonts w:ascii="Times New Roman" w:hAnsi="Times New Roman"/>
          <w:sz w:val="24"/>
          <w:szCs w:val="24"/>
        </w:rPr>
        <w:lastRenderedPageBreak/>
        <w:t>организации досуга в отделении создаются кружки и клубы, применяются другие форы социокультурной и культурно-массовой работы: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3.17.1. Клуб общения «Радуга жизни», в котором о</w:t>
      </w:r>
      <w:r>
        <w:rPr>
          <w:rFonts w:ascii="Times New Roman" w:hAnsi="Times New Roman"/>
          <w:color w:val="000000"/>
          <w:sz w:val="24"/>
          <w:szCs w:val="24"/>
        </w:rPr>
        <w:t>рганизуется отдых и развлечения для получателей социа</w:t>
      </w:r>
      <w:r>
        <w:rPr>
          <w:rFonts w:ascii="Times New Roman" w:hAnsi="Times New Roman"/>
          <w:color w:val="000000"/>
          <w:sz w:val="24"/>
          <w:szCs w:val="24"/>
        </w:rPr>
        <w:t>льных услуг;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3.17.2. Клуб общения «Серебряное волонтерство», в котором волонтеры старшего возраста участвуют в деятельности, направленной на решение актуальных социальных, культурных, экономических, экологических проблем в обществе;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3.17.3. Занятие с </w:t>
      </w:r>
      <w:r>
        <w:rPr>
          <w:rFonts w:ascii="Times New Roman" w:hAnsi="Times New Roman"/>
          <w:color w:val="000000"/>
          <w:sz w:val="24"/>
          <w:szCs w:val="24"/>
        </w:rPr>
        <w:t xml:space="preserve">психологом «Социум и Я», на котором психолог в социальной сфере осуществляет профилактику и снижение психоэмоционального напряжения, продление активного долголетия, улучшение социального самочувствия посредством организации досуга и отдыха, удовлетворения </w:t>
      </w:r>
      <w:r>
        <w:rPr>
          <w:rFonts w:ascii="Times New Roman" w:hAnsi="Times New Roman"/>
          <w:color w:val="000000"/>
          <w:sz w:val="24"/>
          <w:szCs w:val="24"/>
        </w:rPr>
        <w:t>существующих потребностей для получателей социальных услуг;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3.17.4. </w:t>
      </w:r>
      <w:r>
        <w:rPr>
          <w:rFonts w:ascii="Arial" w:hAnsi="Arial"/>
          <w:color w:val="000000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луб любителей настольных игр «Интеллектуалы», занятия в клубе направлены на профилактику деменции, сохранения и повышения продуктивности мозга, повышения активности повседневной жизни;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17.5. Ш</w:t>
      </w:r>
      <w:r>
        <w:rPr>
          <w:rFonts w:ascii="Times New Roman" w:hAnsi="Times New Roman"/>
          <w:color w:val="000000"/>
          <w:sz w:val="24"/>
          <w:szCs w:val="24"/>
        </w:rPr>
        <w:t xml:space="preserve">ахматный клуб «Шах и мат». </w:t>
      </w:r>
      <w:r>
        <w:rPr>
          <w:rFonts w:ascii="Times New Roman" w:hAnsi="Times New Roman"/>
          <w:sz w:val="24"/>
          <w:szCs w:val="24"/>
        </w:rPr>
        <w:t>К основным задачам шахматного клуба относится: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позитивных интересов получателей социальных услуг в сфере досуга, спорта, здорового образа жизни;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 xml:space="preserve">- раскрытие личностного потенциала, развитие </w:t>
      </w:r>
      <w:r>
        <w:rPr>
          <w:rFonts w:ascii="Times New Roman" w:hAnsi="Times New Roman"/>
          <w:sz w:val="24"/>
          <w:szCs w:val="24"/>
        </w:rPr>
        <w:t>логического мышления через формирование и развитие навыков игры в шахматы членами шахматного клуба;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установление дружеских контактов, содействие расширению межличностных коммуникаций, формирование и развитие среды общения пожилых людей и инвалидов;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пов</w:t>
      </w:r>
      <w:r>
        <w:rPr>
          <w:rFonts w:ascii="Times New Roman" w:hAnsi="Times New Roman"/>
          <w:sz w:val="24"/>
          <w:szCs w:val="24"/>
        </w:rPr>
        <w:t>ышение самооценки и позитивного эмоционального настроя личности;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поддержание стремления к полноценной, активной жизни;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досуга пожилых людей, инвалидов, членов их семей и иных лиц, находящихся в трудной жизненной ситуации;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вну</w:t>
      </w:r>
      <w:r>
        <w:rPr>
          <w:rFonts w:ascii="Times New Roman" w:hAnsi="Times New Roman"/>
          <w:sz w:val="24"/>
          <w:szCs w:val="24"/>
        </w:rPr>
        <w:t>трисемейных связей;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содействие укреплению преемственности поколений.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К основным направлениям деятельности шахматного клуба относится: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проведение консультаций и обучение игре в шахматы;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формирование и развитие навыков игры в шахматы член</w:t>
      </w:r>
      <w:r>
        <w:rPr>
          <w:rFonts w:ascii="Times New Roman" w:hAnsi="Times New Roman"/>
          <w:sz w:val="24"/>
          <w:szCs w:val="24"/>
        </w:rPr>
        <w:t>ами шахматного клуба;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- организация и проведение шахматных турниров, соревнований, сеансов одновременной игры направленных на выявление уровня мастерства игроков, а так же других мероприятий по направлению деятельности клуба;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3.17.6. Клуб «Здоровье», орган</w:t>
      </w:r>
      <w:r>
        <w:rPr>
          <w:rFonts w:ascii="Times New Roman" w:hAnsi="Times New Roman"/>
          <w:sz w:val="24"/>
          <w:szCs w:val="24"/>
        </w:rPr>
        <w:t xml:space="preserve">изованный для </w:t>
      </w:r>
      <w:r>
        <w:rPr>
          <w:rFonts w:ascii="Times New Roman" w:hAnsi="Times New Roman"/>
          <w:color w:val="000000"/>
          <w:sz w:val="24"/>
          <w:szCs w:val="24"/>
        </w:rPr>
        <w:t>любителей активного и здорового образа жизни с помощью лечебной физкультуры;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3.17.7. Клуб «Серебряная нить», организованный для любителей активного отдыха с привлечением серебряного волонтера;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3.17.8. Клуб «Северная ходьба - молодость на года</w:t>
      </w:r>
      <w:r>
        <w:rPr>
          <w:rFonts w:ascii="Times New Roman" w:hAnsi="Times New Roman"/>
          <w:color w:val="000000"/>
          <w:sz w:val="24"/>
          <w:szCs w:val="24"/>
        </w:rPr>
        <w:t>», скандинавская ходьба - вид физической активности, в котором используются определенная методика занятия и техника ходьбы при помощи специально разработанных палок;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3.17.9. Клуб «Умелые ручки», организованный для любителей декоративно-прикладного искусств</w:t>
      </w:r>
      <w:r>
        <w:rPr>
          <w:rFonts w:ascii="Times New Roman" w:hAnsi="Times New Roman"/>
          <w:color w:val="000000"/>
          <w:sz w:val="24"/>
          <w:szCs w:val="24"/>
        </w:rPr>
        <w:t>а;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3.17.10. Клуб «Азбука финансов», организованный для проведения консультаций по финансовой грамотности;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3.17.11. «Мобильный компьютерный класс», в рамках которого осуществляется обучение компьютерной грамотности;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3.17.12. Клуб «А нам все интересно», вирт</w:t>
      </w:r>
      <w:r>
        <w:rPr>
          <w:rFonts w:ascii="Times New Roman" w:hAnsi="Times New Roman"/>
          <w:color w:val="000000"/>
          <w:sz w:val="24"/>
          <w:szCs w:val="24"/>
        </w:rPr>
        <w:t>уальный туризм - видео занятия по краеведению и туризму, виртуальной экскурсии.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color w:val="000000"/>
          <w:sz w:val="24"/>
          <w:szCs w:val="24"/>
        </w:rPr>
        <w:t>3.17.13. Каждый месяц в отделении проводятся встречи, посвященные профилактике заболевания Альцгеймер, деменции и возрастных изменений.</w:t>
      </w:r>
    </w:p>
    <w:p w:rsidR="009B5788" w:rsidRDefault="00731E80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page">
              <wp:posOffset>1483995</wp:posOffset>
            </wp:positionH>
            <wp:positionV relativeFrom="page">
              <wp:posOffset>8332470</wp:posOffset>
            </wp:positionV>
            <wp:extent cx="3175" cy="6350"/>
            <wp:effectExtent l="0" t="0" r="0" b="0"/>
            <wp:wrapSquare wrapText="bothSides"/>
            <wp:docPr id="3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3.18. Сотрудники отделения </w:t>
      </w:r>
      <w:r>
        <w:rPr>
          <w:rFonts w:ascii="Times New Roman" w:hAnsi="Times New Roman"/>
          <w:sz w:val="24"/>
          <w:szCs w:val="24"/>
        </w:rPr>
        <w:t>запрашивают информацию от специалистов Учреждения, необходимую для организации работы по решению проблем получателей услуг.</w:t>
      </w:r>
    </w:p>
    <w:p w:rsidR="009B5788" w:rsidRDefault="00731E80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Наряду с соответствующей квалификацией и профессионализмом работники отделения должны обладать высокими моральными и морально-этичес</w:t>
      </w:r>
      <w:r>
        <w:rPr>
          <w:rFonts w:ascii="Times New Roman" w:hAnsi="Times New Roman"/>
          <w:sz w:val="24"/>
          <w:szCs w:val="24"/>
        </w:rPr>
        <w:t xml:space="preserve">кими качествами, чувством </w:t>
      </w:r>
      <w:r>
        <w:rPr>
          <w:rFonts w:ascii="Times New Roman" w:hAnsi="Times New Roman"/>
          <w:sz w:val="24"/>
          <w:szCs w:val="24"/>
        </w:rPr>
        <w:lastRenderedPageBreak/>
        <w:t>ответственности и руководствоваться в работе принципами гуманности, справедливости, объективности, доброжелательности.</w:t>
      </w:r>
    </w:p>
    <w:p w:rsidR="009B5788" w:rsidRDefault="00731E80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При оказании услуг сотрудники отделения должны проявлять к получателям услуг максимальную чуткость, вежливость,</w:t>
      </w:r>
      <w:r>
        <w:rPr>
          <w:rFonts w:ascii="Times New Roman" w:hAnsi="Times New Roman"/>
          <w:sz w:val="24"/>
          <w:szCs w:val="24"/>
        </w:rPr>
        <w:t xml:space="preserve"> внимание, выдержку, предусмотрительность, терпение и учитывать их физическое и психическое состояние.</w:t>
      </w:r>
    </w:p>
    <w:p w:rsidR="009B5788" w:rsidRDefault="00731E80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Лица, принимаемые на работу в отделение, проходят предварительный медицинский осмотр. Дальнейший порядок и периодичность медосмотров устанавливается орга</w:t>
      </w:r>
      <w:r>
        <w:rPr>
          <w:rFonts w:ascii="Times New Roman" w:hAnsi="Times New Roman"/>
          <w:sz w:val="24"/>
          <w:szCs w:val="24"/>
        </w:rPr>
        <w:t>нами здравоохранения и санитарного надзора с учетом конкретной эпидемиологической обстановки.</w:t>
      </w:r>
    </w:p>
    <w:p w:rsidR="009B5788" w:rsidRDefault="00731E80">
      <w:pPr>
        <w:numPr>
          <w:ilvl w:val="1"/>
          <w:numId w:val="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Сотрудники отделения, оказывающие социальные услуги, должны иметь действующую медицинскую книжку установленной формы, служебное удостоверение.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 С целью повыш</w:t>
      </w:r>
      <w:r>
        <w:rPr>
          <w:rFonts w:ascii="Times New Roman" w:hAnsi="Times New Roman"/>
          <w:sz w:val="24"/>
          <w:szCs w:val="24"/>
        </w:rPr>
        <w:t>ения качества социальных услуг, предоставляемых получателям услуг, и профессионального уровня сотрудников проводятся: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3.19.1. занятия по профессиональной учебе с работниками отделения, семинары, совещания, конкурсы профессионального мастерства в соответств</w:t>
      </w:r>
      <w:r>
        <w:rPr>
          <w:rFonts w:ascii="Times New Roman" w:hAnsi="Times New Roman"/>
          <w:sz w:val="24"/>
          <w:szCs w:val="24"/>
        </w:rPr>
        <w:t>ии с утвержденными планами работы;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3.19.2. периодические инструктажи по охране труда и технике безопасности, занятия по изучению и соблюдению законодательства об охране труда Российской Федерации.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>3.19.3. Заведующий отделением и специалисты отделения осуще</w:t>
      </w:r>
      <w:r>
        <w:rPr>
          <w:rFonts w:ascii="Times New Roman" w:hAnsi="Times New Roman"/>
          <w:sz w:val="24"/>
          <w:szCs w:val="24"/>
        </w:rPr>
        <w:t>ствляют планирование работы ежемесячно, ежеквартально, ежегодно, ведут статистический отчет и представляют отчеты о своей работе по формам и в сроки установленные администрацией Центра.</w:t>
      </w:r>
    </w:p>
    <w:p w:rsidR="009B5788" w:rsidRDefault="00731E80">
      <w:pPr>
        <w:spacing w:after="0" w:line="240" w:lineRule="auto"/>
        <w:ind w:left="9" w:hanging="5"/>
        <w:jc w:val="both"/>
      </w:pPr>
      <w:r>
        <w:rPr>
          <w:rFonts w:ascii="Times New Roman" w:hAnsi="Times New Roman"/>
          <w:sz w:val="24"/>
          <w:szCs w:val="24"/>
        </w:rPr>
        <w:t xml:space="preserve">3.20. Заведующий отделением подотчетен директору Центра  и его </w:t>
      </w:r>
      <w:r>
        <w:rPr>
          <w:rFonts w:ascii="Times New Roman" w:hAnsi="Times New Roman"/>
          <w:sz w:val="24"/>
          <w:szCs w:val="24"/>
        </w:rPr>
        <w:t>заместителю.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3.21. Права отделения.</w:t>
      </w:r>
    </w:p>
    <w:p w:rsidR="009B5788" w:rsidRDefault="00731E80">
      <w:pPr>
        <w:spacing w:after="0" w:line="240" w:lineRule="auto"/>
        <w:ind w:left="19" w:right="71" w:firstLine="4"/>
        <w:jc w:val="both"/>
      </w:pPr>
      <w:r>
        <w:rPr>
          <w:rFonts w:ascii="Times New Roman" w:hAnsi="Times New Roman"/>
          <w:sz w:val="24"/>
          <w:szCs w:val="24"/>
        </w:rPr>
        <w:t>В целях выполнения возложенных задач и функций отделение имеет право: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запрашивать у получателей услуг информацию и документы, необходимые для организации работы отделения;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готовить запросы по поручению директора Цент</w:t>
      </w:r>
      <w:r>
        <w:rPr>
          <w:rFonts w:ascii="Times New Roman" w:hAnsi="Times New Roman"/>
          <w:sz w:val="24"/>
          <w:szCs w:val="24"/>
        </w:rPr>
        <w:t>ра в различные инстанции в пределах своей компетенции;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- вносить предложения директору Центра по совершенствованию и внедрению новых форм работы отделения, привлечению юридических и физических лиц для реализации целей своей деятельности на договорной основ</w:t>
      </w:r>
      <w:r>
        <w:rPr>
          <w:rFonts w:ascii="Times New Roman" w:hAnsi="Times New Roman"/>
          <w:sz w:val="24"/>
          <w:szCs w:val="24"/>
        </w:rPr>
        <w:t>е.</w:t>
      </w:r>
    </w:p>
    <w:p w:rsidR="009B5788" w:rsidRDefault="009B5788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</w:p>
    <w:p w:rsidR="009B5788" w:rsidRDefault="00731E80">
      <w:pPr>
        <w:ind w:right="71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4. Порядок организации деятельности отделения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Отделение предоставляет социальные услуги гражданам пожилого возраста (мужчинам старше 60 лет, женщинам старше 55 лет) и инвалидам признанным нуждающимися в предоставлении социальных услуг в полустацио</w:t>
      </w:r>
      <w:r>
        <w:rPr>
          <w:rFonts w:ascii="Times New Roman" w:hAnsi="Times New Roman"/>
          <w:sz w:val="24"/>
          <w:szCs w:val="24"/>
        </w:rPr>
        <w:t>нарной форме социального обслуживания (далее получатели социальных услуг) и имеющим с 1 по 5 группу ухода, на основании договора о предоставлении социальных услуг.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Ответственным за оформление документов для оказания социальных услуг в отделении дневно</w:t>
      </w:r>
      <w:r>
        <w:rPr>
          <w:rFonts w:ascii="Times New Roman" w:hAnsi="Times New Roman"/>
          <w:sz w:val="24"/>
          <w:szCs w:val="24"/>
        </w:rPr>
        <w:t>го пребывания является Заведующий отделением.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Виды, объем, периодичность и сроки предоставления услуг в полустационарной форме определяются в соответствии с ИППСУ, разработанной с учетом результатов типизации и индивидуальных  потребностей </w:t>
      </w:r>
      <w:r>
        <w:rPr>
          <w:rFonts w:ascii="Times New Roman" w:hAnsi="Times New Roman"/>
          <w:sz w:val="24"/>
          <w:szCs w:val="24"/>
        </w:rPr>
        <w:t>граждан пожилого возраста и инвалидов в социальных услугах.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При организации предоставления социальных услуг в отделении могут формироваться следующие группы: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инвалидов, сохранивших способность к самообслуживанию и пер</w:t>
      </w:r>
      <w:r>
        <w:rPr>
          <w:rFonts w:ascii="Times New Roman" w:hAnsi="Times New Roman"/>
          <w:sz w:val="24"/>
          <w:szCs w:val="24"/>
        </w:rPr>
        <w:t xml:space="preserve">едвижению и не имеющих когнитивных и  ментальных нарушений;                                                                                                     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пожилого возраста и инвалидов с когнитивными и ментальными нарушениями;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</w:t>
      </w:r>
      <w:r>
        <w:rPr>
          <w:rFonts w:ascii="Times New Roman" w:hAnsi="Times New Roman"/>
          <w:sz w:val="24"/>
          <w:szCs w:val="24"/>
        </w:rPr>
        <w:t>ждан пожилого возраста и  инвалидов с заболеваниями опорно- двигательного аппарата;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граждан  пожилого возраста со старческой астенией.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Отделение осуществляет свою деятельность в режиме работы центра социального обслуживания.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организации пред</w:t>
      </w:r>
      <w:r>
        <w:rPr>
          <w:rFonts w:ascii="Times New Roman" w:hAnsi="Times New Roman"/>
          <w:sz w:val="24"/>
          <w:szCs w:val="24"/>
        </w:rPr>
        <w:t>оставления социальных услуг в отделении формируется группа. Оптимальная численность граждан, одновременно обслуживаемых отделением, составляет не менее 10 человек, а продолжительность обслуживания по путевке составляют не менее 30 дней, не учитываются выхо</w:t>
      </w:r>
      <w:r>
        <w:rPr>
          <w:rFonts w:ascii="Times New Roman" w:hAnsi="Times New Roman"/>
          <w:sz w:val="24"/>
          <w:szCs w:val="24"/>
        </w:rPr>
        <w:t>дные и праздничные дни. Предоставление социальных услуг  получателям социальных услуг осуществляется в дневное время, до 4 часов в день, по индивидуальному графику получателя социальных услуг. Организация работы осуществляется по двум формам: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непрерывный</w:t>
      </w:r>
      <w:r>
        <w:rPr>
          <w:rFonts w:ascii="Times New Roman" w:hAnsi="Times New Roman"/>
          <w:sz w:val="24"/>
          <w:szCs w:val="24"/>
        </w:rPr>
        <w:t xml:space="preserve"> — получатели социальных услуг посещают отделение ежедневно с понедельника по пятницу;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групповой — получатели социальных услуг посещают отделение 2 раза в неделю с понедельника по пятницу.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социальных услуг в отделение осуществляется в соответст</w:t>
      </w:r>
      <w:r>
        <w:rPr>
          <w:rFonts w:ascii="Times New Roman" w:hAnsi="Times New Roman"/>
          <w:sz w:val="24"/>
          <w:szCs w:val="24"/>
        </w:rPr>
        <w:t>вии с утвержденным директором учреждения графиком отделения.</w:t>
      </w:r>
    </w:p>
    <w:p w:rsidR="009B5788" w:rsidRDefault="00731E80">
      <w:pPr>
        <w:spacing w:after="0" w:line="240" w:lineRule="auto"/>
        <w:ind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получателя социальных услуг и каждой группы социальных услуг формируются планы проведения занятий в зависимости от категорий получателей социальных услуг, рекомендаций ИППСУ.</w:t>
      </w:r>
    </w:p>
    <w:p w:rsidR="009B5788" w:rsidRDefault="00731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</w:t>
      </w:r>
      <w:r>
        <w:rPr>
          <w:rFonts w:ascii="Times New Roman" w:hAnsi="Times New Roman"/>
          <w:sz w:val="24"/>
          <w:szCs w:val="24"/>
        </w:rPr>
        <w:t>в отделении проводятся  в групповой и индивидуальной формах по следующим основным направлениям: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поддержание  физической активности;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социальная реабилитация и поддержание когнитивных функций;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творческого потенциала;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социокультурная деятельн</w:t>
      </w:r>
      <w:r>
        <w:rPr>
          <w:rFonts w:ascii="Times New Roman" w:hAnsi="Times New Roman"/>
          <w:sz w:val="24"/>
          <w:szCs w:val="24"/>
        </w:rPr>
        <w:t>ость;</w:t>
      </w:r>
    </w:p>
    <w:p w:rsidR="009B5788" w:rsidRDefault="00731E80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работа со специалистами отделения дневного пребывания.</w:t>
      </w:r>
    </w:p>
    <w:p w:rsidR="009B5788" w:rsidRDefault="00731E80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каждого получателя социальных услуг в отделении ведется личное дело.</w:t>
      </w:r>
    </w:p>
    <w:p w:rsidR="009B5788" w:rsidRDefault="00731E80">
      <w:pPr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по окончании срока предоставления социальных услуг специалист отделения предоставляет заведующе</w:t>
      </w:r>
      <w:r>
        <w:rPr>
          <w:rFonts w:ascii="Times New Roman" w:hAnsi="Times New Roman"/>
          <w:sz w:val="24"/>
          <w:szCs w:val="24"/>
        </w:rPr>
        <w:t>му отделени</w:t>
      </w:r>
      <w:r>
        <w:rPr>
          <w:rFonts w:ascii="Times New Roman" w:hAnsi="Times New Roman"/>
          <w:sz w:val="24"/>
          <w:szCs w:val="24"/>
        </w:rPr>
        <w:t xml:space="preserve">ем </w:t>
      </w:r>
      <w:r>
        <w:rPr>
          <w:rFonts w:ascii="Times New Roman" w:hAnsi="Times New Roman"/>
          <w:sz w:val="24"/>
          <w:szCs w:val="24"/>
        </w:rPr>
        <w:t>информацию о количестве оказанных услуг в отношении каждого получателя, на основании которых формируются и подписываются акт приемки социальных услуг, предоставленных с ИППСУ по установленной форме, акт приемки социальных услуг, предоставленн</w:t>
      </w:r>
      <w:r>
        <w:rPr>
          <w:rFonts w:ascii="Times New Roman" w:hAnsi="Times New Roman"/>
          <w:sz w:val="24"/>
          <w:szCs w:val="24"/>
        </w:rPr>
        <w:t>ых сверх объемов, определенных  ИППСУ по установленной форме.</w:t>
      </w:r>
    </w:p>
    <w:p w:rsidR="009B5788" w:rsidRDefault="00731E80">
      <w:pPr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до 10 числа месяца, следующего за отчетным, специалист отделения  предоставляет заведующему отделением отчет о количестве получателей социальных услуг и оказанных услугах по форме сог</w:t>
      </w:r>
      <w:r>
        <w:rPr>
          <w:rFonts w:ascii="Times New Roman" w:hAnsi="Times New Roman"/>
          <w:sz w:val="24"/>
          <w:szCs w:val="24"/>
        </w:rPr>
        <w:t>ласно приложения № 2 к настоящему Положению.</w:t>
      </w:r>
    </w:p>
    <w:p w:rsidR="009B5788" w:rsidRDefault="00731E80">
      <w:pPr>
        <w:ind w:left="18" w:right="14"/>
        <w:jc w:val="center"/>
      </w:pPr>
      <w:r>
        <w:rPr>
          <w:rFonts w:ascii="Times New Roman" w:hAnsi="Times New Roman"/>
          <w:b/>
          <w:bCs/>
          <w:sz w:val="24"/>
          <w:szCs w:val="24"/>
        </w:rPr>
        <w:t>5. Услуги с использованием стационарозамещающей технологией «Санаторий на дому»</w:t>
      </w:r>
    </w:p>
    <w:p w:rsidR="009B5788" w:rsidRDefault="00731E80">
      <w:pPr>
        <w:pStyle w:val="af"/>
        <w:spacing w:after="0" w:line="240" w:lineRule="auto"/>
        <w:ind w:left="18" w:right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5.1. Оказание социальных услуг </w:t>
      </w:r>
      <w:r>
        <w:rPr>
          <w:rFonts w:ascii="Times New Roman" w:hAnsi="Times New Roman" w:cs="Times New Roman"/>
          <w:sz w:val="24"/>
          <w:szCs w:val="24"/>
        </w:rPr>
        <w:t xml:space="preserve">«Санаторий на дому»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является одним из видов нестационарного социального обслуживания и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осуществляется путем предоставления социальных услуг на дому гражданам пожилого возраста и инвалидам, состоящим на социальном обслуживании в отделении дневного пребывания.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5.2. «Санаторий на дому» предназначен для проведения в домашних условиях для немобил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ьных и маломобильных граждан, имеющих проблемы социально-медицинского характера, для восстановления максимально возможного уровня здоровья в соответствии с возрастной нормой и содействия улучшению качества жизни.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5.3. Услуги «Санаторий на дому» включает в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себя комплекс мероприятий по поддержанию и восстановлению нарушенных или утраченных функций организма, сохранению стабильного психоэмоционального состояния, расширению спектра услуг для граждан пожилого возраста и инвалидов.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5.4. Контроль за оказанием услу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г осуществляет заведующий отделения дневного пребывания.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5.5. Целью услуг «Санаторий на дому» является оказание помощи в укреплении физического и психического здоровья немобильных и маломобильных граждан пожилого возраста и инвалидов путем предоставления с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оциально-оздоровительных услуг в привычной среде проживания.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 Основными задачами услуг «Санаторий на дому» являются: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восстановление максимально возможного уровня здоровья в соответствии с возрастом;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повышение качества и доступности социальных услуг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B5788" w:rsidRDefault="0073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 максимально возможное продление жизни в привычных условиях.</w:t>
      </w:r>
    </w:p>
    <w:p w:rsidR="009B5788" w:rsidRDefault="00731E80">
      <w:pPr>
        <w:pStyle w:val="31"/>
        <w:shd w:val="clear" w:color="auto" w:fill="FFFFFF"/>
        <w:spacing w:after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pacing w:val="2"/>
          <w:sz w:val="24"/>
          <w:szCs w:val="24"/>
        </w:rPr>
        <w:t>5.7. Услуги «Санаторий на дому» оказываются гражданам пожилого возраста (женщинам старше 55 лет, мужчинам старше 60 лет) и инвалидам, нуждающимся в социально-оздоровительных мероприятиях,</w:t>
      </w:r>
      <w:r>
        <w:rPr>
          <w:rFonts w:cs="Roboto-Regular"/>
          <w:b w:val="0"/>
          <w:bCs w:val="0"/>
          <w:color w:val="000000"/>
          <w:spacing w:val="2"/>
          <w:sz w:val="24"/>
          <w:szCs w:val="24"/>
        </w:rPr>
        <w:t xml:space="preserve"> </w:t>
      </w:r>
      <w:r>
        <w:rPr>
          <w:b w:val="0"/>
          <w:bCs w:val="0"/>
          <w:spacing w:val="2"/>
          <w:sz w:val="24"/>
          <w:szCs w:val="24"/>
        </w:rPr>
        <w:t>пост</w:t>
      </w:r>
      <w:r>
        <w:rPr>
          <w:b w:val="0"/>
          <w:bCs w:val="0"/>
          <w:spacing w:val="2"/>
          <w:sz w:val="24"/>
          <w:szCs w:val="24"/>
        </w:rPr>
        <w:t>оянно проживающим на территории Таштагольского района либо имеющим временную регистрацию.</w:t>
      </w:r>
    </w:p>
    <w:p w:rsidR="009B5788" w:rsidRDefault="00731E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5.8.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Для предоставления данных услуг привлекаются следующие специалисты: психолог в социальной сфере, специалисты по социальной работе в отделении дневного пребывания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прошедшие профессиональную переподготовку по программе «Специалист по реабилитационной работе в социальной сфере», а также профессиональную переподготовку по программе «Организационно-методическая деятельность в области физической культуры и спорта» с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исвоением квалификации «Инструктор-методист», также, для эффективности оказания услуг, осуществляется взаимодействие с социальными работниками, помощниками по уходу из отделений социального обслуживания на дому.</w:t>
      </w:r>
    </w:p>
    <w:p w:rsidR="009B5788" w:rsidRDefault="00731E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5.9. К услугам «Санаторий на дому»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относятся:</w:t>
      </w:r>
    </w:p>
    <w:p w:rsidR="009B5788" w:rsidRDefault="00731E80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Социально-медицинские услуги:</w:t>
      </w:r>
    </w:p>
    <w:p w:rsidR="009B5788" w:rsidRDefault="00731E80">
      <w:pPr>
        <w:pStyle w:val="a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проведение социально-реабилитационных мероприятий с применением технических средств реабилитации; лечебной физкультуры; обучение инвалида, членов семьи инвалида практическим навыкам ухода и основам психологических и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 социальных знаний для проведения реабилитационных мероприятий в домашних условиях.</w:t>
      </w:r>
    </w:p>
    <w:p w:rsidR="009B5788" w:rsidRDefault="00731E80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Социально-психологические услуги:</w:t>
      </w:r>
    </w:p>
    <w:p w:rsidR="009B5788" w:rsidRDefault="00731E80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психологическое консультирование получателя, членов его семьи (обсуждение имеющихся проблем, определение внутренних ресурсов для их решени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я).</w:t>
      </w:r>
    </w:p>
    <w:p w:rsidR="009B5788" w:rsidRDefault="00731E80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>Социально-реабилитационные услуги:</w:t>
      </w:r>
    </w:p>
    <w:p w:rsidR="009B5788" w:rsidRDefault="00731E80">
      <w:pPr>
        <w:pStyle w:val="af"/>
        <w:spacing w:after="0"/>
        <w:jc w:val="both"/>
        <w:rPr>
          <w:rFonts w:ascii="Times New Roman" w:eastAsia="Times New Roman" w:hAnsi="Times New Roman" w:cs="Roboto-Regular"/>
          <w:color w:val="000000"/>
          <w:sz w:val="24"/>
          <w:szCs w:val="24"/>
        </w:rPr>
      </w:pP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обучение пользованию техническими средствами реабилитации; обучение доступным социально-средовым и бытовым навыкам (навыкам самообслуживания, в том числе с использованием технических средств реабилитации; поведения в </w:t>
      </w:r>
      <w:r>
        <w:rPr>
          <w:rFonts w:ascii="Times New Roman" w:eastAsia="Times New Roman" w:hAnsi="Times New Roman" w:cs="Roboto-Regular"/>
          <w:color w:val="000000"/>
          <w:sz w:val="24"/>
          <w:szCs w:val="24"/>
        </w:rPr>
        <w:t xml:space="preserve">быту и общественных местах; самоконтролю; навыкам общения и другим формам жизнедеятельности); </w:t>
      </w:r>
      <w:r>
        <w:rPr>
          <w:rFonts w:ascii="Times New Roman" w:eastAsia="Times New Roman" w:hAnsi="Times New Roman" w:cs="Roboto-Regular"/>
          <w:color w:val="000000"/>
          <w:spacing w:val="2"/>
          <w:sz w:val="24"/>
          <w:szCs w:val="24"/>
        </w:rPr>
        <w:t>консультирование по вопросу приобретения технических средств реабилитации.</w:t>
      </w:r>
    </w:p>
    <w:p w:rsidR="009B5788" w:rsidRDefault="009B5788">
      <w:pPr>
        <w:pStyle w:val="af"/>
        <w:spacing w:after="0"/>
        <w:jc w:val="both"/>
        <w:rPr>
          <w:spacing w:val="2"/>
        </w:rPr>
      </w:pPr>
    </w:p>
    <w:p w:rsidR="009B5788" w:rsidRDefault="00731E80">
      <w:pPr>
        <w:spacing w:after="0"/>
        <w:ind w:left="749" w:right="7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Ответственность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6.1. Всю полноту ответстве</w:t>
      </w:r>
      <w:r>
        <w:rPr>
          <w:rFonts w:ascii="Times New Roman" w:hAnsi="Times New Roman"/>
          <w:sz w:val="24"/>
          <w:szCs w:val="24"/>
        </w:rPr>
        <w:t xml:space="preserve">нности за организацию работы </w:t>
      </w:r>
      <w:r>
        <w:rPr>
          <w:rFonts w:ascii="Times New Roman" w:hAnsi="Times New Roman"/>
          <w:sz w:val="24"/>
          <w:szCs w:val="24"/>
        </w:rPr>
        <w:t>отделения и выполнение возложенных настоящим положением целей, задач и функций несёт заведующий отделением.</w:t>
      </w:r>
    </w:p>
    <w:p w:rsidR="009B5788" w:rsidRDefault="00731E80">
      <w:pPr>
        <w:spacing w:after="0" w:line="240" w:lineRule="auto"/>
        <w:ind w:right="71"/>
        <w:jc w:val="both"/>
      </w:pPr>
      <w:r>
        <w:rPr>
          <w:rFonts w:ascii="Times New Roman" w:hAnsi="Times New Roman"/>
          <w:sz w:val="24"/>
          <w:szCs w:val="24"/>
        </w:rPr>
        <w:t>6.2. Степень ответственности работников отделения определяется их должностными инструкциями.</w:t>
      </w: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731E80">
      <w:pPr>
        <w:spacing w:after="0"/>
        <w:ind w:right="71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9B5788">
      <w:pPr>
        <w:spacing w:after="0"/>
        <w:ind w:right="71"/>
        <w:jc w:val="right"/>
        <w:rPr>
          <w:shd w:val="clear" w:color="auto" w:fill="FFFF00"/>
        </w:rPr>
      </w:pPr>
    </w:p>
    <w:p w:rsidR="009B5788" w:rsidRDefault="00731E80">
      <w:pPr>
        <w:spacing w:after="0"/>
        <w:ind w:right="71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</w:t>
      </w:r>
    </w:p>
    <w:p w:rsidR="009B5788" w:rsidRDefault="009B5788">
      <w:pPr>
        <w:spacing w:after="0"/>
        <w:ind w:right="71"/>
        <w:jc w:val="right"/>
      </w:pPr>
    </w:p>
    <w:p w:rsidR="009B5788" w:rsidRDefault="009B5788">
      <w:pPr>
        <w:spacing w:after="0"/>
        <w:ind w:right="71"/>
        <w:jc w:val="right"/>
      </w:pPr>
    </w:p>
    <w:p w:rsidR="009B5788" w:rsidRDefault="009B5788">
      <w:pPr>
        <w:spacing w:after="0"/>
        <w:ind w:right="71"/>
        <w:jc w:val="right"/>
      </w:pPr>
    </w:p>
    <w:p w:rsidR="009B5788" w:rsidRDefault="009B5788">
      <w:pPr>
        <w:spacing w:after="0"/>
        <w:ind w:right="71"/>
        <w:jc w:val="right"/>
      </w:pPr>
    </w:p>
    <w:p w:rsidR="009B5788" w:rsidRDefault="009B5788">
      <w:pPr>
        <w:spacing w:after="0"/>
        <w:ind w:right="71"/>
        <w:jc w:val="right"/>
      </w:pPr>
    </w:p>
    <w:p w:rsidR="009B5788" w:rsidRDefault="009B5788">
      <w:pPr>
        <w:spacing w:after="0"/>
        <w:ind w:right="71"/>
        <w:jc w:val="right"/>
      </w:pPr>
    </w:p>
    <w:p w:rsidR="009B5788" w:rsidRDefault="00731E80">
      <w:pPr>
        <w:spacing w:after="0"/>
        <w:ind w:right="71"/>
        <w:jc w:val="right"/>
      </w:pPr>
      <w:r>
        <w:rPr>
          <w:rFonts w:ascii="Times New Roman" w:hAnsi="Times New Roman"/>
          <w:sz w:val="20"/>
          <w:szCs w:val="20"/>
        </w:rPr>
        <w:t>Приложение № 1 к положению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</w:pPr>
      <w:r>
        <w:rPr>
          <w:rFonts w:ascii="Times New Roman" w:hAnsi="Times New Roman" w:cs="Times New Roman"/>
          <w:sz w:val="20"/>
          <w:szCs w:val="20"/>
        </w:rPr>
        <w:t xml:space="preserve">об отделении дневного </w:t>
      </w:r>
      <w:r>
        <w:rPr>
          <w:rFonts w:ascii="Times New Roman" w:hAnsi="Times New Roman" w:cs="Times New Roman"/>
          <w:sz w:val="20"/>
          <w:szCs w:val="20"/>
        </w:rPr>
        <w:t>пребывания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</w:pPr>
      <w:r>
        <w:rPr>
          <w:rFonts w:ascii="Times New Roman" w:hAnsi="Times New Roman" w:cs="Times New Roman"/>
          <w:sz w:val="20"/>
          <w:szCs w:val="20"/>
        </w:rPr>
        <w:t>МКУ «ЦСОГПВиИ Таштагольского г. п.»</w:t>
      </w:r>
    </w:p>
    <w:p w:rsidR="009B5788" w:rsidRDefault="009B5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5788" w:rsidRDefault="00731E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Тарифы на социальные услуги , предоставляемые поставщиками социальных услуг в полустационарной форме социального обслуживания в Кемеровской области - Кузбассе</w:t>
      </w:r>
    </w:p>
    <w:tbl>
      <w:tblPr>
        <w:tblW w:w="1016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6"/>
        <w:gridCol w:w="7337"/>
        <w:gridCol w:w="1896"/>
      </w:tblGrid>
      <w:tr w:rsidR="009B5788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Тарифы</w:t>
            </w:r>
          </w:p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услуга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 Социальные услуги, предоставляемые отделениями дневного пребывания центров социального обслуживания населения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 Социально-бытовые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гражданина пожилого возраста или инвалида, не способного по состоянию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здоровья самостоятельно посещать организацию социального обслуживания, предоставляющую услуги в полустационарной форме социального обслуживания, от места его жительства или места пребывания до организации и обратно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116,40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1.2. Социально-медицинские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соблюдении приема лекарственных препаратов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(поддержание способности принимать лекарственные препараты)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проведении оздоровительной гимнастики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активной и пассивной гимнастики лицам,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нуждающимся в уходе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 для получателей с легкой и умеренной степенью когнитивной дисфункции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1.2.3.4.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курса витаминотерапии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доврачебной помощи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1.2.7.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поддержания и сохранения здоровья получателей социальных услуг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 Социально-психологические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консультирование (в том числе по вопросам внутри семейных отношений)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и обследование личности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9B5788">
        <w:trPr>
          <w:trHeight w:val="414"/>
        </w:trPr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Социально-психологический патронаж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1.4. Социально-педагогические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(праздники, экскурсии и другие культурные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повседневного досуга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анимационных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бесед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досуга вне организации социального обслуживания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1.4.1.5.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Содействие в организации и проведении торжеств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практическим навыкам общего ухода за получателем социальных услуг, имеющими ограничения жизнедеятельности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124,10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позитивных интересов (в том числе в сфере </w:t>
            </w:r>
            <w:r>
              <w:rPr>
                <w:rFonts w:ascii="Times New Roman" w:hAnsi="Times New Roman"/>
                <w:sz w:val="24"/>
                <w:szCs w:val="24"/>
              </w:rPr>
              <w:t>досуга)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 Социально-трудовые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трудоустройстве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мероприятий по социально-трудовой реабилитации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123,60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1.6. Социально-правовые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оформлении пенсий, пособий, выплат льгот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1.6.2.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1.7. Услуги в целях повышения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коммуникативного потенциала получателей социальных услуг, имеющих ограничения жизнедеятельности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1.7.2.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освоении навыков </w:t>
            </w:r>
            <w:r>
              <w:rPr>
                <w:rFonts w:ascii="Times New Roman" w:hAnsi="Times New Roman"/>
                <w:sz w:val="24"/>
                <w:szCs w:val="24"/>
              </w:rPr>
              <w:t>самообслуживания, самоконтроля, саморегуляции, общения и поведения в социуме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освоении навыков пользования мобильным телефоном, компьютером, сетью «Интернет»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в написании, чтении писем (сообщений), в том числе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 виде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социально-реабилитационных мероприятий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1.7.5.1.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Консультирование по вопросам социально-средовой реабилитации, абилитации, в том числе по обустройству и обеспечению доступности жилого помещения инвалида (с учетом </w:t>
            </w:r>
            <w:r>
              <w:rPr>
                <w:rFonts w:ascii="Times New Roman" w:hAnsi="Times New Roman"/>
                <w:sz w:val="24"/>
                <w:szCs w:val="24"/>
              </w:rPr>
              <w:t>ограничений жизнедеятельности)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1.7.5.2.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передвижению и ориентации в пространстве, в т.ч. с помощью технических средств реабилитации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1.7.5.3.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персональной сохранности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1.7.5.4.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индивидуальных </w:t>
            </w:r>
            <w:r>
              <w:rPr>
                <w:rFonts w:ascii="Times New Roman" w:hAnsi="Times New Roman"/>
                <w:sz w:val="24"/>
                <w:szCs w:val="24"/>
              </w:rPr>
              <w:t>восстановительных занятий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1.7.5.5.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групповых восстановительных занятий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услуги</w:t>
            </w:r>
          </w:p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к решению Совета народных депутатов Таштагольского муниципального района от «05»апреля 2022 № 252-рр; Приложение №  3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решению Совета народных депутатов Таштагольского муниципального района от «26» апреля 2016 № 193-рр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Социально-психологические услуги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Психологические тренинги, направленные на повышение  эмоционального тонуса, психомоторной активности и эффективн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бесконфликтного социального поведения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Релаксация (расслабление в кресле от 20-30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 (световой стол для рисования песком от 20-30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Бизиборд (от 20-30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Лечебная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физкультура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Механотерапия: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Беговая дорожка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Велотренажер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Эллиптический тренажер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педальный для рук и ног с дисплеем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Массажер для ног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Электромассаж: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Свинг-машина (шея, спина, ноги 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Гидромассажер для ног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Биомеханика шага (скандинавская ходьба 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для разгрузки веса тела (15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моторики рук: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9B5788">
            <w:pPr>
              <w:pStyle w:val="af6"/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для развития мелкой моторики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731E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 для рисования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«Гималаи»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2.5.4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«Колышки»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«Сгибание-разгибание»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«Лабиринт» (15-20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9B5788">
        <w:tc>
          <w:tcPr>
            <w:tcW w:w="101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Культурно-досуговые мероприятия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Рукоделие, мастер-класс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Бисероплетение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Вышивка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(30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Оригами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3.1.5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Квиллинг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 (30 мин.)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B5788"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337" w:type="dxa"/>
            <w:tcBorders>
              <w:left w:val="single" w:sz="4" w:space="0" w:color="000000"/>
              <w:bottom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Арт-терапия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788" w:rsidRDefault="00731E80">
            <w:pPr>
              <w:pStyle w:val="af6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</w:tbl>
    <w:p w:rsidR="009B5788" w:rsidRDefault="009B5788">
      <w:pPr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2 к положению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МКУ «ЦСОГПВиИ </w:t>
      </w:r>
      <w:r>
        <w:rPr>
          <w:rFonts w:ascii="Times New Roman" w:hAnsi="Times New Roman" w:cs="Times New Roman"/>
          <w:sz w:val="20"/>
          <w:szCs w:val="20"/>
        </w:rPr>
        <w:t>Таштагольского г. п.»</w:t>
      </w: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Отраслевой  (функциональный) орган администрации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 xml:space="preserve">Таштагольского муниципального района -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муниципальное казенное учреждение «Управление социальной защиты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auto"/>
          <w:sz w:val="18"/>
          <w:szCs w:val="18"/>
        </w:rPr>
      </w:pPr>
      <w:r>
        <w:rPr>
          <w:b/>
          <w:i/>
          <w:iCs/>
          <w:color w:val="auto"/>
          <w:sz w:val="18"/>
          <w:szCs w:val="18"/>
        </w:rPr>
        <w:t>населения администрации Таштагольского муниципального района»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</w:rPr>
        <w:t>от</w:t>
      </w:r>
      <w:r>
        <w:rPr>
          <w:b/>
          <w:color w:val="2D2D2D"/>
          <w:sz w:val="18"/>
          <w:szCs w:val="18"/>
        </w:rPr>
        <w:t xml:space="preserve"> 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_______________________________________________________  </w:t>
      </w:r>
    </w:p>
    <w:p w:rsidR="009B5788" w:rsidRDefault="009B5788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        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 xml:space="preserve">           </w:t>
      </w:r>
      <w:r>
        <w:rPr>
          <w:b/>
          <w:i/>
          <w:iCs/>
          <w:color w:val="2D2D2D"/>
          <w:sz w:val="16"/>
          <w:szCs w:val="16"/>
        </w:rPr>
        <w:t xml:space="preserve">(Дата рождения)                                                                 (СНИЛС)                                </w:t>
      </w:r>
      <w:r>
        <w:rPr>
          <w:b/>
          <w:i/>
          <w:iCs/>
          <w:color w:val="2D2D2D"/>
          <w:sz w:val="18"/>
          <w:szCs w:val="18"/>
        </w:rPr>
        <w:t xml:space="preserve">         </w:t>
      </w:r>
      <w:r>
        <w:rPr>
          <w:b/>
          <w:color w:val="2D2D2D"/>
          <w:sz w:val="18"/>
          <w:szCs w:val="18"/>
        </w:rPr>
        <w:t xml:space="preserve">                  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 (</w:t>
      </w:r>
      <w:r>
        <w:rPr>
          <w:b/>
          <w:i/>
          <w:iCs/>
          <w:color w:val="2D2D2D"/>
          <w:sz w:val="16"/>
          <w:szCs w:val="16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</w:rPr>
        <w:t xml:space="preserve">  </w:t>
      </w:r>
      <w:r>
        <w:rPr>
          <w:b/>
          <w:color w:val="2D2D2D"/>
          <w:sz w:val="18"/>
          <w:szCs w:val="18"/>
        </w:rPr>
        <w:t xml:space="preserve">                      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6"/>
          <w:szCs w:val="16"/>
        </w:rPr>
        <w:t>______________________________________________________________</w:t>
      </w:r>
      <w:r>
        <w:rPr>
          <w:b/>
          <w:color w:val="2D2D2D"/>
          <w:sz w:val="18"/>
          <w:szCs w:val="18"/>
        </w:rPr>
        <w:t xml:space="preserve">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color w:val="2D2D2D"/>
          <w:sz w:val="18"/>
          <w:szCs w:val="18"/>
        </w:rPr>
        <w:t xml:space="preserve"> </w:t>
      </w:r>
      <w:r>
        <w:rPr>
          <w:b/>
          <w:color w:val="2D2D2D"/>
          <w:sz w:val="16"/>
          <w:szCs w:val="16"/>
        </w:rPr>
        <w:t xml:space="preserve">         (</w:t>
      </w:r>
      <w:r>
        <w:rPr>
          <w:b/>
          <w:i/>
          <w:iCs/>
          <w:color w:val="2D2D2D"/>
          <w:sz w:val="16"/>
          <w:szCs w:val="16"/>
        </w:rPr>
        <w:t xml:space="preserve">гражданство, сведения о месте проживания (пребывания)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</w:t>
      </w:r>
      <w:r>
        <w:rPr>
          <w:b/>
          <w:i/>
          <w:iCs/>
          <w:color w:val="2D2D2D"/>
          <w:sz w:val="16"/>
          <w:szCs w:val="16"/>
        </w:rPr>
        <w:t>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</w:t>
      </w:r>
      <w:r>
        <w:rPr>
          <w:b/>
          <w:i/>
          <w:iCs/>
          <w:color w:val="2D2D2D"/>
          <w:sz w:val="16"/>
          <w:szCs w:val="16"/>
        </w:rPr>
        <w:t xml:space="preserve">                </w:t>
      </w:r>
      <w:r>
        <w:rPr>
          <w:b/>
          <w:i/>
          <w:iCs/>
          <w:color w:val="2D2D2D"/>
          <w:sz w:val="16"/>
          <w:szCs w:val="16"/>
        </w:rPr>
        <w:t>на территории Российской Федерации)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i/>
          <w:iCs/>
          <w:color w:val="2D2D2D"/>
          <w:sz w:val="16"/>
          <w:szCs w:val="16"/>
        </w:rPr>
        <w:t xml:space="preserve">                    (контактный телефон, e-mail (при наличии)                    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</w:t>
      </w:r>
      <w:r>
        <w:rPr>
          <w:b/>
          <w:bCs/>
          <w:color w:val="2D2D2D"/>
        </w:rPr>
        <w:t xml:space="preserve">   от________________________________________  </w:t>
      </w:r>
      <w:r>
        <w:rPr>
          <w:b/>
          <w:bCs/>
          <w:color w:val="2D2D2D"/>
        </w:rPr>
        <w:t xml:space="preserve">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color w:val="2D2D2D"/>
        </w:rPr>
        <w:t xml:space="preserve">                                                         __________________________________________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(фамилия, имя, отчество (при наличии) представителя,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______________________________________________________________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наименование государственного органа, органа местного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</w:pPr>
      <w:r>
        <w:rPr>
          <w:b/>
          <w:bCs/>
          <w:i/>
          <w:iCs/>
          <w:color w:val="2D2D2D"/>
          <w:sz w:val="16"/>
          <w:szCs w:val="16"/>
        </w:rPr>
        <w:t xml:space="preserve"> самоуправления, общественного объединения, представляющих </w:t>
      </w:r>
    </w:p>
    <w:p w:rsidR="009B5788" w:rsidRDefault="00731E80">
      <w:pPr>
        <w:pStyle w:val="formattext"/>
        <w:shd w:val="clear" w:color="auto" w:fill="FFFFFF"/>
        <w:spacing w:after="0"/>
        <w:jc w:val="right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интересы гражданина</w:t>
      </w: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                   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lastRenderedPageBreak/>
        <w:t>Заявление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t xml:space="preserve"> о предоставлении социальных услуг</w:t>
      </w:r>
    </w:p>
    <w:p w:rsidR="009B5788" w:rsidRDefault="009B5788">
      <w:pPr>
        <w:pStyle w:val="formattext"/>
        <w:shd w:val="clear" w:color="auto" w:fill="FFFFFF"/>
        <w:spacing w:after="0"/>
        <w:jc w:val="center"/>
        <w:textAlignment w:val="baseline"/>
        <w:rPr>
          <w:b/>
          <w:color w:val="2D2D2D"/>
        </w:rPr>
      </w:pPr>
    </w:p>
    <w:p w:rsidR="009B5788" w:rsidRDefault="00731E80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Прошу признать_______</w:t>
      </w:r>
      <w:r>
        <w:rPr>
          <w:b/>
          <w:bCs/>
          <w:color w:val="2D2D2D"/>
        </w:rPr>
        <w:t xml:space="preserve">________________________________________________________ 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b/>
          <w:bCs/>
          <w:color w:val="2D2D2D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</w:rPr>
        <w:t>(указывается заявитель либо гражданин, в отношении которого подается заявление)</w:t>
      </w:r>
    </w:p>
    <w:p w:rsidR="009B5788" w:rsidRDefault="00731E80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нуждающимся в социальном обслуживании. Желаемый поставщик социальных услуг:</w:t>
      </w:r>
    </w:p>
    <w:p w:rsidR="009B5788" w:rsidRDefault="00731E80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</w:t>
      </w:r>
      <w:r>
        <w:rPr>
          <w:b/>
          <w:bCs/>
          <w:color w:val="2D2D2D"/>
        </w:rPr>
        <w:t>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 xml:space="preserve">(указывается желаемый (желаемые) поставщик (поставщики) социальных услуг </w:t>
      </w:r>
    </w:p>
    <w:p w:rsidR="009B5788" w:rsidRDefault="00731E80">
      <w:pPr>
        <w:pStyle w:val="formattext"/>
        <w:shd w:val="clear" w:color="auto" w:fill="FFFFFF"/>
        <w:spacing w:after="0"/>
        <w:jc w:val="both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Нуждаюсь в социальных услугах___________________________________________________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</w:t>
      </w:r>
      <w:r>
        <w:rPr>
          <w:b/>
          <w:bCs/>
          <w:color w:val="2D2D2D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  (указываются желаемые социальные услуги</w:t>
      </w:r>
      <w:r>
        <w:rPr>
          <w:color w:val="2D2D2D"/>
        </w:rPr>
        <w:t xml:space="preserve">                                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>________________________________________________________________________________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</w:pPr>
      <w:r>
        <w:rPr>
          <w:color w:val="2D2D2D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и периодичность их предоставления)   </w:t>
      </w:r>
      <w:r>
        <w:rPr>
          <w:color w:val="2D2D2D"/>
        </w:rPr>
        <w:t xml:space="preserve">               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>В предоставлении социальных услуг нуждаюсь по следующим обстоятельства</w:t>
      </w:r>
      <w:r>
        <w:rPr>
          <w:color w:val="2D2D2D"/>
        </w:rPr>
        <w:t xml:space="preserve">м: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color w:val="2D2D2D"/>
        </w:rPr>
      </w:pPr>
      <w:r>
        <w:rPr>
          <w:color w:val="2D2D2D"/>
        </w:rPr>
        <w:t xml:space="preserve">____________________________________________________________________________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</w:pPr>
      <w:r>
        <w:rPr>
          <w:color w:val="2D2D2D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</w:rPr>
        <w:t>(указываются обстоятельства, которые ухудшают или могут ухудшить условия жизнедеятельности гражда</w:t>
      </w:r>
      <w:r>
        <w:rPr>
          <w:b/>
          <w:bCs/>
          <w:i/>
          <w:iCs/>
          <w:color w:val="2D2D2D"/>
          <w:sz w:val="16"/>
          <w:szCs w:val="16"/>
        </w:rPr>
        <w:t>нина)</w:t>
      </w:r>
      <w:r>
        <w:rPr>
          <w:b/>
          <w:bCs/>
          <w:color w:val="2D2D2D"/>
          <w:sz w:val="16"/>
          <w:szCs w:val="16"/>
        </w:rPr>
        <w:t xml:space="preserve">     </w:t>
      </w:r>
      <w:r>
        <w:rPr>
          <w:color w:val="2D2D2D"/>
        </w:rPr>
        <w:t xml:space="preserve">        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Условия проживания и состав семьи:__________________________________________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</w:pPr>
      <w:r>
        <w:rPr>
          <w:b/>
          <w:bCs/>
          <w:color w:val="2D2D2D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</w:rPr>
        <w:t>(указываются условия проживания и состав семьи)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Сведения о доходе, учитываемые для расчета величины средне душевого дохода получателя(ей) социальных услуг:_____________________________________________ 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____________________________________________________________________________.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доходах прошу</w:t>
      </w:r>
      <w:r>
        <w:rPr>
          <w:b/>
          <w:bCs/>
          <w:color w:val="2D2D2D"/>
        </w:rPr>
        <w:t xml:space="preserve"> с моего согласия запросить____________________________</w:t>
      </w:r>
    </w:p>
    <w:p w:rsidR="009B5788" w:rsidRDefault="00731E80">
      <w:pPr>
        <w:pStyle w:val="formattext"/>
        <w:shd w:val="clear" w:color="auto" w:fill="FFFFFF"/>
        <w:spacing w:after="0"/>
        <w:textAlignment w:val="baseline"/>
        <w:rPr>
          <w:b/>
          <w:bCs/>
          <w:color w:val="2D2D2D"/>
        </w:rPr>
      </w:pPr>
      <w:r>
        <w:rPr>
          <w:b/>
          <w:bCs/>
          <w:color w:val="2D2D2D"/>
        </w:rPr>
        <w:t xml:space="preserve">______________________________________________________________________________. </w:t>
      </w:r>
    </w:p>
    <w:p w:rsidR="009B5788" w:rsidRDefault="00731E80">
      <w:pPr>
        <w:pStyle w:val="formattext"/>
        <w:shd w:val="clear" w:color="auto" w:fill="FFFFFF"/>
        <w:spacing w:after="0"/>
        <w:jc w:val="center"/>
        <w:textAlignment w:val="baseline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(указываются органы (организации), владеющие сведениями о доходах гражданина)</w:t>
      </w:r>
    </w:p>
    <w:p w:rsidR="009B5788" w:rsidRDefault="009B5788">
      <w:pPr>
        <w:pStyle w:val="af"/>
        <w:spacing w:after="0" w:line="240" w:lineRule="auto"/>
        <w:rPr>
          <w:b/>
          <w:bCs/>
          <w:color w:val="2D2D2D"/>
          <w:sz w:val="24"/>
          <w:szCs w:val="24"/>
        </w:rPr>
      </w:pP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9B5788">
        <w:tc>
          <w:tcPr>
            <w:tcW w:w="9357" w:type="dxa"/>
            <w:shd w:val="clear" w:color="auto" w:fill="FFFFFF"/>
          </w:tcPr>
          <w:p w:rsidR="009B5788" w:rsidRDefault="00731E80">
            <w:pPr>
              <w:pStyle w:val="formattext"/>
              <w:widowControl w:val="0"/>
              <w:spacing w:after="0"/>
              <w:textAlignment w:val="baseline"/>
              <w:rPr>
                <w:b/>
                <w:color w:val="2D2D2D"/>
                <w:sz w:val="18"/>
                <w:szCs w:val="18"/>
              </w:rPr>
            </w:pPr>
            <w:r>
              <w:rPr>
                <w:b/>
                <w:color w:val="2D2D2D"/>
                <w:sz w:val="18"/>
                <w:szCs w:val="18"/>
              </w:rPr>
              <w:t xml:space="preserve">Достоверность и полноту </w:t>
            </w:r>
            <w:r>
              <w:rPr>
                <w:b/>
                <w:color w:val="2D2D2D"/>
                <w:sz w:val="18"/>
                <w:szCs w:val="18"/>
              </w:rPr>
              <w:t>настоящих сведений подтверждаю.</w:t>
            </w:r>
          </w:p>
        </w:tc>
      </w:tr>
      <w:tr w:rsidR="009B5788">
        <w:trPr>
          <w:trHeight w:hRule="exact" w:val="23"/>
        </w:trPr>
        <w:tc>
          <w:tcPr>
            <w:tcW w:w="9357" w:type="dxa"/>
            <w:shd w:val="clear" w:color="auto" w:fill="FFFFFF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5788">
        <w:tc>
          <w:tcPr>
            <w:tcW w:w="9357" w:type="dxa"/>
            <w:shd w:val="clear" w:color="auto" w:fill="FFFFFF"/>
          </w:tcPr>
          <w:p w:rsidR="009B5788" w:rsidRDefault="00731E80">
            <w:pPr>
              <w:pStyle w:val="formattext"/>
              <w:widowControl w:val="0"/>
              <w:spacing w:after="0"/>
              <w:textAlignment w:val="baseline"/>
            </w:pPr>
            <w:r>
              <w:rPr>
                <w:b/>
                <w:sz w:val="18"/>
                <w:szCs w:val="18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</w:rPr>
              <w:t xml:space="preserve"> </w:t>
            </w:r>
            <w:hyperlink r:id="rId12">
              <w:r>
                <w:rPr>
                  <w:b/>
                  <w:color w:val="000000"/>
                  <w:sz w:val="18"/>
                  <w:szCs w:val="18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-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 xml:space="preserve">для включения в </w:t>
            </w:r>
            <w:r>
              <w:rPr>
                <w:b/>
                <w:color w:val="000000"/>
                <w:sz w:val="18"/>
                <w:szCs w:val="18"/>
              </w:rPr>
              <w:t>регистр получателей социальных</w:t>
            </w:r>
            <w:r>
              <w:rPr>
                <w:b/>
                <w:sz w:val="18"/>
                <w:szCs w:val="18"/>
              </w:rPr>
              <w:t xml:space="preserve"> услуг___________________________________</w:t>
            </w:r>
          </w:p>
        </w:tc>
      </w:tr>
    </w:tbl>
    <w:p w:rsidR="009B5788" w:rsidRDefault="00731E80">
      <w:pPr>
        <w:spacing w:after="0" w:line="240" w:lineRule="auto"/>
      </w:pPr>
      <w:r>
        <w:rPr>
          <w:rFonts w:eastAsia="Calibri" w:cs="Calibri"/>
        </w:rPr>
        <w:t xml:space="preserve">           </w:t>
      </w:r>
      <w:r>
        <w:rPr>
          <w:rFonts w:eastAsia="Calibri" w:cs="Calibri"/>
          <w:sz w:val="16"/>
          <w:szCs w:val="16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не согласен)</w:t>
      </w:r>
    </w:p>
    <w:tbl>
      <w:tblPr>
        <w:tblW w:w="9357" w:type="dxa"/>
        <w:tblInd w:w="149" w:type="dxa"/>
        <w:tblLayout w:type="fixed"/>
        <w:tblCellMar>
          <w:left w:w="149" w:type="dxa"/>
          <w:right w:w="149" w:type="dxa"/>
        </w:tblCellMar>
        <w:tblLook w:val="04A0" w:firstRow="1" w:lastRow="0" w:firstColumn="1" w:lastColumn="0" w:noHBand="0" w:noVBand="1"/>
      </w:tblPr>
      <w:tblGrid>
        <w:gridCol w:w="9357"/>
      </w:tblGrid>
      <w:tr w:rsidR="009B5788">
        <w:tc>
          <w:tcPr>
            <w:tcW w:w="9357" w:type="dxa"/>
            <w:shd w:val="clear" w:color="auto" w:fill="FFFFFF"/>
          </w:tcPr>
          <w:p w:rsidR="009B5788" w:rsidRDefault="009B5788">
            <w:pPr>
              <w:pStyle w:val="headertext"/>
              <w:widowControl w:val="0"/>
              <w:snapToGrid w:val="0"/>
              <w:spacing w:after="0"/>
              <w:textAlignment w:val="baseline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9B5788" w:rsidRDefault="009B5788">
      <w:pPr>
        <w:spacing w:after="0" w:line="240" w:lineRule="auto"/>
      </w:pPr>
    </w:p>
    <w:p w:rsidR="009B5788" w:rsidRDefault="009B5788">
      <w:pPr>
        <w:spacing w:after="0" w:line="240" w:lineRule="auto"/>
      </w:pPr>
    </w:p>
    <w:p w:rsidR="009B5788" w:rsidRDefault="00731E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       (___________________________)            «______»______________202___  г.</w:t>
      </w:r>
    </w:p>
    <w:p w:rsidR="009B5788" w:rsidRDefault="00731E80">
      <w:pPr>
        <w:spacing w:after="0" w:line="240" w:lineRule="auto"/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(подпись)                                                                  (Ф.И.О)                                                          дата заполнения заявления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0"/>
          <w:szCs w:val="20"/>
          <w:shd w:val="clear" w:color="auto" w:fill="FFFF00"/>
        </w:rPr>
        <w:t xml:space="preserve">                                                                                                                                          </w:t>
      </w:r>
    </w:p>
    <w:p w:rsidR="009B5788" w:rsidRDefault="00731E80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</w:p>
    <w:p w:rsidR="009B5788" w:rsidRDefault="00731E80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3 к положению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МКУ «ЦСОГПВиИ Таштагольского г. п.»</w:t>
      </w:r>
    </w:p>
    <w:p w:rsidR="009B5788" w:rsidRDefault="009B5788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Отчет о количестве получателей социальных услуг и оказанных услугах</w:t>
      </w:r>
    </w:p>
    <w:tbl>
      <w:tblPr>
        <w:tblStyle w:val="TableGrid"/>
        <w:tblW w:w="9900" w:type="dxa"/>
        <w:jc w:val="center"/>
        <w:tblInd w:w="0" w:type="dxa"/>
        <w:tblLayout w:type="fixed"/>
        <w:tblCellMar>
          <w:left w:w="64" w:type="dxa"/>
          <w:right w:w="68" w:type="dxa"/>
        </w:tblCellMar>
        <w:tblLook w:val="04A0" w:firstRow="1" w:lastRow="0" w:firstColumn="1" w:lastColumn="0" w:noHBand="0" w:noVBand="1"/>
      </w:tblPr>
      <w:tblGrid>
        <w:gridCol w:w="595"/>
        <w:gridCol w:w="4478"/>
        <w:gridCol w:w="2319"/>
        <w:gridCol w:w="2508"/>
      </w:tblGrid>
      <w:tr w:rsidR="009B5788">
        <w:trPr>
          <w:trHeight w:val="114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Показатель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9" w:firstLine="29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обслуживаемых по состоянию на конец отчетного месяца чел.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обслуженных с нарастающим итогом</w:t>
            </w:r>
          </w:p>
          <w:p w:rsidR="009B5788" w:rsidRDefault="00731E80">
            <w:pPr>
              <w:widowControl w:val="0"/>
              <w:spacing w:after="0" w:line="259" w:lineRule="auto"/>
              <w:ind w:left="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(чел.)</w:t>
            </w:r>
          </w:p>
        </w:tc>
      </w:tr>
      <w:tr w:rsidR="009B5788">
        <w:trPr>
          <w:trHeight w:val="22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23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получателях услуг</w:t>
            </w:r>
          </w:p>
        </w:tc>
        <w:tc>
          <w:tcPr>
            <w:tcW w:w="250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получателей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5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8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граждане </w:t>
            </w:r>
            <w:r>
              <w:rPr>
                <w:rFonts w:ascii="Times New Roman" w:hAnsi="Times New Roman"/>
                <w:sz w:val="20"/>
                <w:szCs w:val="20"/>
              </w:rPr>
              <w:t>пожилого возраста (мужчины старше 60 лет, женщины старше 55 лет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8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 w:right="31" w:firstLine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инвалиды (мужчины старше 60 лет, женщины старше 55 лет)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участники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0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инвалиды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19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труженники тыла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0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вдовы участников инвалидов ВОВ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89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 w:right="1111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узники концлагерей и других мест </w:t>
            </w:r>
            <w:r>
              <w:rPr>
                <w:rFonts w:ascii="Times New Roman" w:hAnsi="Times New Roman"/>
                <w:sz w:val="20"/>
                <w:szCs w:val="20"/>
              </w:rPr>
              <w:t>принудительного содержания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48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репрессированные лица, лица, подвергшиеся политическим репрессиям, лица, пострадавшие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48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24" w:hanging="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политических репрессий, которые впоследствии реабилитированы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2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1.1 .2.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0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мужчин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9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женщин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>числе на условиях: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4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9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частичной оплаты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9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35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количестве предоставленных социальных услуг</w:t>
            </w:r>
          </w:p>
        </w:tc>
      </w:tr>
      <w:tr w:rsidR="009B5788">
        <w:trPr>
          <w:trHeight w:val="727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2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 w:right="3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Общее количество предоставленных социальных услуг,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5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по видам 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91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4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513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услуг в целях 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36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30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Сведения о социальном сопровождении</w:t>
            </w:r>
          </w:p>
        </w:tc>
      </w:tr>
      <w:tr w:rsidR="009B5788">
        <w:trPr>
          <w:trHeight w:val="46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right="3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86" w:hanging="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услуг, не относящихся к социальным услугам, всего: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10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числе по видам </w:t>
            </w:r>
            <w:r>
              <w:rPr>
                <w:rFonts w:ascii="Times New Roman" w:hAnsi="Times New Roman"/>
                <w:sz w:val="20"/>
                <w:szCs w:val="20"/>
              </w:rPr>
              <w:t>услуг: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274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социально-медицинских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338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социально-психологических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788">
        <w:trPr>
          <w:trHeight w:val="552"/>
          <w:jc w:val="center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</w:pP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B5788" w:rsidRDefault="00731E80">
            <w:pPr>
              <w:widowControl w:val="0"/>
              <w:spacing w:after="0" w:line="259" w:lineRule="auto"/>
              <w:ind w:left="5" w:hanging="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услуг в целях повышения коммуникативного потенциала</w:t>
            </w:r>
          </w:p>
        </w:tc>
        <w:tc>
          <w:tcPr>
            <w:tcW w:w="23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B5788" w:rsidRDefault="009B5788">
            <w:pPr>
              <w:widowControl w:val="0"/>
              <w:spacing w:after="160" w:line="259" w:lineRule="auto"/>
            </w:pPr>
          </w:p>
        </w:tc>
      </w:tr>
    </w:tbl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9B5788">
      <w:pPr>
        <w:spacing w:after="0"/>
        <w:ind w:right="71"/>
        <w:jc w:val="right"/>
        <w:rPr>
          <w:sz w:val="20"/>
          <w:szCs w:val="20"/>
        </w:rPr>
      </w:pPr>
    </w:p>
    <w:p w:rsidR="009B5788" w:rsidRDefault="00731E80">
      <w:pPr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4 к положению</w:t>
      </w:r>
    </w:p>
    <w:p w:rsidR="009B5788" w:rsidRDefault="00731E80">
      <w:pPr>
        <w:pStyle w:val="af"/>
        <w:tabs>
          <w:tab w:val="left" w:pos="142"/>
          <w:tab w:val="left" w:pos="2410"/>
        </w:tabs>
        <w:spacing w:after="0"/>
        <w:ind w:right="71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отделении дневного пребывания</w:t>
      </w:r>
    </w:p>
    <w:p w:rsidR="009B5788" w:rsidRDefault="00731E80">
      <w:pPr>
        <w:tabs>
          <w:tab w:val="center" w:pos="4677"/>
          <w:tab w:val="right" w:pos="9498"/>
        </w:tabs>
        <w:spacing w:after="0" w:line="240" w:lineRule="auto"/>
        <w:ind w:left="-851" w:right="-5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МКУ </w:t>
      </w:r>
      <w:r>
        <w:rPr>
          <w:rFonts w:ascii="Times New Roman" w:eastAsia="Times New Roman" w:hAnsi="Times New Roman" w:cs="Times New Roman"/>
          <w:sz w:val="16"/>
          <w:szCs w:val="16"/>
        </w:rPr>
        <w:t>«ЦСОГПВиИ Таштагольского г. п.»</w:t>
      </w:r>
    </w:p>
    <w:p w:rsidR="009B5788" w:rsidRDefault="00731E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Договор № ___</w:t>
      </w:r>
    </w:p>
    <w:p w:rsidR="009B5788" w:rsidRDefault="00731E8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предоставлении социальных услуг </w:t>
      </w:r>
    </w:p>
    <w:p w:rsidR="009B5788" w:rsidRDefault="009B5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5788" w:rsidRDefault="00731E8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Таштагол                                                                                 "__" ______________ 20__ года</w:t>
      </w:r>
    </w:p>
    <w:p w:rsidR="009B5788" w:rsidRDefault="009B57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9B5788" w:rsidRDefault="009B57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казенное учреждение «Центр социально</w:t>
      </w:r>
      <w:r>
        <w:rPr>
          <w:rFonts w:ascii="Times New Roman" w:eastAsia="Times New Roman" w:hAnsi="Times New Roman" w:cs="Times New Roman"/>
          <w:sz w:val="24"/>
          <w:szCs w:val="24"/>
        </w:rPr>
        <w:t>го обслуживания граждан пожилого возраста и инвалидов Таштагольского городского поселения», именуемое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 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гражданина, признанного нуждающимся в социально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м обслуживании)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именуемый в дальнейшем "Заказчик"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, 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 удостоверяющего личность Заказчика)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_________________________________________________________,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(адрес места жительства Заказчика)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________________________________________________________________________________________,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законного представителя Заказчика)</w:t>
      </w:r>
    </w:p>
    <w:p w:rsidR="009B5788" w:rsidRDefault="00731E8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</w:t>
      </w:r>
    </w:p>
    <w:p w:rsidR="009B5788" w:rsidRDefault="00731E8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_______________________________________________________________________________________________,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удостоверяющего личность законного представителя Заказчика)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__________________________________________________________________,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(основание правомочия)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</w:rPr>
        <w:t>проживающий по а</w:t>
      </w:r>
      <w:r>
        <w:rPr>
          <w:rFonts w:ascii="Times New Roman" w:eastAsia="Times New Roman" w:hAnsi="Times New Roman" w:cs="Times New Roman"/>
          <w:sz w:val="24"/>
          <w:szCs w:val="24"/>
        </w:rPr>
        <w:t>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</w:t>
      </w:r>
    </w:p>
    <w:p w:rsidR="009B5788" w:rsidRDefault="00731E8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_______________________________________________________________________________________________,</w:t>
      </w:r>
    </w:p>
    <w:p w:rsidR="009B5788" w:rsidRDefault="00731E80">
      <w:pPr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(указывается адрес места жительства законного представителя Заказчика)</w:t>
      </w:r>
    </w:p>
    <w:p w:rsidR="009B5788" w:rsidRDefault="00731E8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другой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стороны, совместно именуемые в дальнейшем Сторонами, заключили настоящий Договор о нижеследующем.</w:t>
      </w:r>
    </w:p>
    <w:p w:rsidR="009B5788" w:rsidRDefault="00731E80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Предмет Договора</w:t>
      </w:r>
    </w:p>
    <w:p w:rsidR="009B5788" w:rsidRDefault="009B5788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Заказчик поручает, а Исполнитель обязуется оказать социальные услуги Заказчику на основании индивидуальной программы </w:t>
      </w:r>
      <w:r>
        <w:rPr>
          <w:rFonts w:ascii="Times New Roman" w:hAnsi="Times New Roman" w:cs="Times New Roman"/>
          <w:sz w:val="24"/>
          <w:szCs w:val="24"/>
        </w:rPr>
        <w:t>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являющемуся неотъемлемой частью настоящего Договора, а Заказчик обязуется оплачивать указ</w:t>
      </w:r>
      <w:r>
        <w:rPr>
          <w:rFonts w:ascii="Times New Roman" w:hAnsi="Times New Roman" w:cs="Times New Roman"/>
          <w:sz w:val="24"/>
          <w:szCs w:val="24"/>
        </w:rPr>
        <w:t>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бесплатно.</w:t>
      </w:r>
    </w:p>
    <w:p w:rsidR="009B5788" w:rsidRDefault="00731E80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Перечень оказываемых социальных услуг устанавливается в соответствии с индиви</w:t>
      </w:r>
      <w:r>
        <w:rPr>
          <w:rFonts w:ascii="Times New Roman" w:hAnsi="Times New Roman" w:cs="Times New Roman"/>
          <w:sz w:val="24"/>
          <w:szCs w:val="24"/>
        </w:rPr>
        <w:t>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9B5788" w:rsidRDefault="00731E80">
      <w:pPr>
        <w:tabs>
          <w:tab w:val="left" w:pos="1701"/>
        </w:tabs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Место оказания Услуг: ____________________________________________________________________________</w:t>
      </w:r>
    </w:p>
    <w:p w:rsidR="009B5788" w:rsidRDefault="00731E80">
      <w:pPr>
        <w:tabs>
          <w:tab w:val="left" w:pos="1701"/>
        </w:tabs>
        <w:spacing w:after="0" w:line="240" w:lineRule="auto"/>
        <w:ind w:right="142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(указывается адрес места исполнения услуг)</w:t>
      </w:r>
    </w:p>
    <w:p w:rsidR="009B5788" w:rsidRDefault="00731E80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заключении настоящего Договора Заказчик информирован о:</w:t>
      </w:r>
    </w:p>
    <w:p w:rsidR="009B5788" w:rsidRDefault="00731E80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перечне социальных услуг и мероприятиях по социальному сопровождению, осуществляемых в соответствии со статьями 20 – 22 Федерального закона от </w:t>
      </w:r>
      <w:r>
        <w:rPr>
          <w:rFonts w:ascii="Times New Roman" w:hAnsi="Times New Roman"/>
          <w:sz w:val="24"/>
          <w:szCs w:val="24"/>
        </w:rPr>
        <w:t>28.12.2013 № 442-ФЗ «Об основах социального обслуживания граждан в Российской Федерации»;</w:t>
      </w:r>
    </w:p>
    <w:p w:rsidR="009B5788" w:rsidRDefault="00731E80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порядке и сроках пересмотра индивидуальной программы с учетом результатов реализованной индивидуальной программы;</w:t>
      </w:r>
    </w:p>
    <w:p w:rsidR="009B5788" w:rsidRDefault="00731E80">
      <w:pPr>
        <w:pStyle w:val="af4"/>
        <w:tabs>
          <w:tab w:val="left" w:pos="851"/>
        </w:tabs>
        <w:spacing w:after="0" w:line="240" w:lineRule="auto"/>
        <w:ind w:left="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порядке изменения индивидуальной программы и в</w:t>
      </w:r>
      <w:r>
        <w:rPr>
          <w:rFonts w:ascii="Times New Roman" w:hAnsi="Times New Roman"/>
          <w:sz w:val="24"/>
          <w:szCs w:val="24"/>
        </w:rPr>
        <w:t>несения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9B5788" w:rsidRDefault="00731E80">
      <w:pPr>
        <w:tabs>
          <w:tab w:val="left" w:pos="2552"/>
        </w:tabs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 результатам оказания Услуг Исполнитель представляет Заказчику (законному представителю Заказчика) акт сда</w:t>
      </w:r>
      <w:r>
        <w:rPr>
          <w:rFonts w:ascii="Times New Roman" w:hAnsi="Times New Roman" w:cs="Times New Roman"/>
          <w:sz w:val="24"/>
          <w:szCs w:val="24"/>
        </w:rPr>
        <w:t>чи-приемки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частью настоящего Договора. Заказчик (законный представитель Заказчика) обязуется подписа</w:t>
      </w:r>
      <w:r>
        <w:rPr>
          <w:rFonts w:ascii="Times New Roman" w:hAnsi="Times New Roman" w:cs="Times New Roman"/>
          <w:sz w:val="24"/>
          <w:szCs w:val="24"/>
        </w:rPr>
        <w:t xml:space="preserve">ть акт и возвратить один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экземпляр Исполнителю в течение 2 дней с даты получения акта от Исполнителя либо в этот же срок предоставить возражения по оказанным услугам. </w:t>
      </w:r>
    </w:p>
    <w:p w:rsidR="009B5788" w:rsidRDefault="00731E80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Взаимодействие Сторон</w:t>
      </w:r>
    </w:p>
    <w:p w:rsidR="009B5788" w:rsidRDefault="009B5788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Исполнитель обязан: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предоставлять Заказчику Услуги надл</w:t>
      </w:r>
      <w:r>
        <w:rPr>
          <w:rFonts w:ascii="Times New Roman" w:hAnsi="Times New Roman" w:cs="Times New Roman"/>
          <w:sz w:val="24"/>
          <w:szCs w:val="24"/>
        </w:rPr>
        <w:t>ежащего качества в соответствии с Порядком предоставления социальных услуг поставщиками социальных услуг на территории Кемеровской области — Кузбасса, утвержденным постановлением Правительства Кемеровской области — Кузбасса от 18.09.2024 № 617 «О предостав</w:t>
      </w:r>
      <w:r>
        <w:rPr>
          <w:rFonts w:ascii="Times New Roman" w:hAnsi="Times New Roman" w:cs="Times New Roman"/>
          <w:sz w:val="24"/>
          <w:szCs w:val="24"/>
        </w:rPr>
        <w:t>лении социального обслуживания на территории Кемеровской области — Кузбасса» (далее — Порядок предоставления социальных услуг), а также индивидуальной программой и настоящим Договором;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предоставлять бесплатно в доступной форме Заказчику (законному предс</w:t>
      </w:r>
      <w:r>
        <w:rPr>
          <w:rFonts w:ascii="Times New Roman" w:hAnsi="Times New Roman" w:cs="Times New Roman"/>
          <w:sz w:val="24"/>
          <w:szCs w:val="24"/>
        </w:rPr>
        <w:t>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</w:t>
      </w:r>
      <w:r>
        <w:rPr>
          <w:rFonts w:ascii="Times New Roman" w:hAnsi="Times New Roman" w:cs="Times New Roman"/>
          <w:sz w:val="24"/>
          <w:szCs w:val="24"/>
        </w:rPr>
        <w:t>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соответствии с установленными законодательством Российской Федерации о персональных данн</w:t>
      </w:r>
      <w:r>
        <w:rPr>
          <w:rFonts w:ascii="Times New Roman" w:hAnsi="Times New Roman" w:cs="Times New Roman"/>
          <w:sz w:val="24"/>
          <w:szCs w:val="24"/>
        </w:rPr>
        <w:t>ых требованиями о защите персональных данных;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обеспечивать сохранность личных вещей и ценностей Заказчика во время предоставления социальных услуг в отделении дневного пребывания;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своевременно и в письменной форме информировать Заказчика (законного п</w:t>
      </w:r>
      <w:r>
        <w:rPr>
          <w:rFonts w:ascii="Times New Roman" w:hAnsi="Times New Roman" w:cs="Times New Roman"/>
          <w:sz w:val="24"/>
          <w:szCs w:val="24"/>
        </w:rPr>
        <w:t>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предельной величины среднедушевого дохода, установленной Законом Кемеровской области от 13.1</w:t>
      </w:r>
      <w:r>
        <w:rPr>
          <w:rFonts w:ascii="Times New Roman" w:hAnsi="Times New Roman" w:cs="Times New Roman"/>
          <w:sz w:val="24"/>
          <w:szCs w:val="24"/>
        </w:rPr>
        <w:t>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вести учет Услуг, оказанных Заказчику;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исполнять иные обязанности в соответствии с настоящим Договором и нормами действ</w:t>
      </w:r>
      <w:r>
        <w:rPr>
          <w:rFonts w:ascii="Times New Roman" w:hAnsi="Times New Roman" w:cs="Times New Roman"/>
          <w:sz w:val="24"/>
          <w:szCs w:val="24"/>
        </w:rPr>
        <w:t>ующего законодательства.</w:t>
      </w:r>
    </w:p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bookmarkStart w:id="2" w:name="sub_1006"/>
      <w:r>
        <w:rPr>
          <w:rFonts w:ascii="Times New Roman" w:hAnsi="Times New Roman" w:cs="Times New Roman"/>
          <w:spacing w:val="-6"/>
          <w:sz w:val="24"/>
          <w:szCs w:val="24"/>
        </w:rPr>
        <w:t>Исполнитель имеет право:</w:t>
      </w:r>
    </w:p>
    <w:bookmarkEnd w:id="2"/>
    <w:p w:rsidR="009B5788" w:rsidRDefault="00731E80">
      <w:pPr>
        <w:widowControl w:val="0"/>
        <w:tabs>
          <w:tab w:val="left" w:pos="284"/>
          <w:tab w:val="left" w:pos="851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3" w:name="sub_1061"/>
      <w:r>
        <w:rPr>
          <w:rFonts w:ascii="Times New Roman" w:hAnsi="Times New Roman" w:cs="Times New Roman"/>
          <w:spacing w:val="-6"/>
          <w:sz w:val="24"/>
          <w:szCs w:val="24"/>
        </w:rPr>
        <w:t>отказать в предоставлении Услуг Заказчику в случае нарушения им условий настоящего Договора, а также в случае возникновения у Заказчика медицинских противопоказаний, указанных в заключении уполномочен</w:t>
      </w:r>
      <w:r>
        <w:rPr>
          <w:rFonts w:ascii="Times New Roman" w:hAnsi="Times New Roman" w:cs="Times New Roman"/>
          <w:spacing w:val="-6"/>
          <w:sz w:val="24"/>
          <w:szCs w:val="24"/>
        </w:rPr>
        <w:t>ной медицинской организации;</w:t>
      </w:r>
    </w:p>
    <w:bookmarkEnd w:id="3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4" w:name="sub_1062"/>
      <w:r>
        <w:rPr>
          <w:rFonts w:ascii="Times New Roman" w:hAnsi="Times New Roman" w:cs="Times New Roman"/>
          <w:spacing w:val="-6"/>
          <w:sz w:val="24"/>
          <w:szCs w:val="24"/>
        </w:rPr>
        <w:t>требовать от Заказчика соблюдения условий настоящего Договора;</w:t>
      </w:r>
    </w:p>
    <w:bookmarkEnd w:id="4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5" w:name="sub_1063"/>
      <w:r>
        <w:rPr>
          <w:rFonts w:ascii="Times New Roman" w:hAnsi="Times New Roman" w:cs="Times New Roman"/>
          <w:spacing w:val="-6"/>
          <w:sz w:val="24"/>
          <w:szCs w:val="24"/>
        </w:rPr>
        <w:t xml:space="preserve">получать от Заказчика информацию (сведения, документы), необходимые для выполнения своих обязательств по настоящему Договору. В случае </w:t>
      </w:r>
      <w:r>
        <w:rPr>
          <w:rFonts w:ascii="Times New Roman" w:hAnsi="Times New Roman" w:cs="Times New Roman"/>
          <w:spacing w:val="-6"/>
          <w:sz w:val="24"/>
          <w:szCs w:val="24"/>
        </w:rPr>
        <w:t>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bookmarkEnd w:id="5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г)</w:t>
      </w:r>
      <w:bookmarkStart w:id="6" w:name="sub_1064"/>
      <w:r>
        <w:rPr>
          <w:rFonts w:ascii="Times New Roman" w:hAnsi="Times New Roman" w:cs="Times New Roman"/>
          <w:spacing w:val="-6"/>
          <w:sz w:val="24"/>
          <w:szCs w:val="24"/>
        </w:rPr>
        <w:t>изменит</w:t>
      </w:r>
      <w:r>
        <w:rPr>
          <w:rFonts w:ascii="Times New Roman" w:hAnsi="Times New Roman" w:cs="Times New Roman"/>
          <w:spacing w:val="-6"/>
          <w:sz w:val="24"/>
          <w:szCs w:val="24"/>
        </w:rPr>
        <w:t>ь размер оплаты Услуг, установленный в разделе III настоящего Договора, в</w:t>
      </w:r>
      <w:r w:rsidRPr="00731E8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случае изменения среднедушевого дохода Заказчика и (или) предельной величины среднедушевого дохода, установленной Законом Кемеровской области от 13.11.2014 № 101-ОЗ «Об установлении </w:t>
      </w:r>
      <w:r>
        <w:rPr>
          <w:rFonts w:ascii="Times New Roman" w:hAnsi="Times New Roman" w:cs="Times New Roman"/>
          <w:spacing w:val="-6"/>
          <w:sz w:val="24"/>
          <w:szCs w:val="24"/>
        </w:rPr>
        <w:t>размера предельной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изменений.</w:t>
      </w:r>
    </w:p>
    <w:p w:rsidR="009B5788" w:rsidRDefault="00731E80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7" w:name="sub_1007"/>
      <w:bookmarkEnd w:id="6"/>
      <w:bookmarkEnd w:id="7"/>
      <w:r>
        <w:rPr>
          <w:rFonts w:ascii="Times New Roman" w:hAnsi="Times New Roman" w:cs="Times New Roman"/>
          <w:spacing w:val="-6"/>
          <w:sz w:val="24"/>
          <w:szCs w:val="24"/>
        </w:rPr>
        <w:t>8. Исполнитель не вправе передавать исполнение обязательств по настоя</w:t>
      </w:r>
      <w:r>
        <w:rPr>
          <w:rFonts w:ascii="Times New Roman" w:hAnsi="Times New Roman" w:cs="Times New Roman"/>
          <w:spacing w:val="-6"/>
          <w:sz w:val="24"/>
          <w:szCs w:val="24"/>
        </w:rPr>
        <w:t>щему Договору третьим лицам.</w:t>
      </w:r>
    </w:p>
    <w:p w:rsidR="009B5788" w:rsidRDefault="00731E80">
      <w:pPr>
        <w:widowControl w:val="0"/>
        <w:tabs>
          <w:tab w:val="left" w:pos="851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8" w:name="sub_10071"/>
      <w:bookmarkStart w:id="9" w:name="sub_1008"/>
      <w:bookmarkEnd w:id="8"/>
      <w:bookmarkEnd w:id="9"/>
      <w:r>
        <w:rPr>
          <w:rFonts w:ascii="Times New Roman" w:hAnsi="Times New Roman" w:cs="Times New Roman"/>
          <w:spacing w:val="-6"/>
          <w:sz w:val="24"/>
          <w:szCs w:val="24"/>
        </w:rPr>
        <w:t>9. Заказчик (законный представитель Заказчика) обязан:</w:t>
      </w:r>
    </w:p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bookmarkStart w:id="10" w:name="sub_10081"/>
      <w:bookmarkEnd w:id="1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11" w:name="sub_1081"/>
      <w:r>
        <w:rPr>
          <w:rFonts w:ascii="Times New Roman" w:hAnsi="Times New Roman" w:cs="Times New Roman"/>
          <w:spacing w:val="-6"/>
          <w:sz w:val="24"/>
          <w:szCs w:val="24"/>
        </w:rPr>
        <w:t>соблюдать сроки и условия настоящего Договора;</w:t>
      </w:r>
    </w:p>
    <w:bookmarkEnd w:id="11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б) предоставлять сведения и документы, необходимые для предоставления Услуг, предусмотренные Порядком предоставления социа</w:t>
      </w:r>
      <w:r>
        <w:rPr>
          <w:rFonts w:ascii="Times New Roman" w:hAnsi="Times New Roman" w:cs="Times New Roman"/>
          <w:spacing w:val="-6"/>
          <w:sz w:val="24"/>
          <w:szCs w:val="24"/>
        </w:rPr>
        <w:t>льных услуг;</w:t>
      </w:r>
      <w:bookmarkStart w:id="12" w:name="sub_1082"/>
    </w:p>
    <w:bookmarkEnd w:id="12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в) </w:t>
      </w:r>
      <w:bookmarkStart w:id="13" w:name="sub_1083"/>
      <w:r>
        <w:rPr>
          <w:rFonts w:ascii="Times New Roman" w:hAnsi="Times New Roman" w:cs="Times New Roman"/>
          <w:spacing w:val="-6"/>
          <w:sz w:val="24"/>
          <w:szCs w:val="24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13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г) </w:t>
      </w:r>
      <w:bookmarkStart w:id="14" w:name="sub_1084"/>
      <w:r>
        <w:rPr>
          <w:rFonts w:ascii="Times New Roman" w:hAnsi="Times New Roman" w:cs="Times New Roman"/>
          <w:spacing w:val="-6"/>
          <w:sz w:val="24"/>
          <w:szCs w:val="24"/>
        </w:rPr>
        <w:t xml:space="preserve">оплачивать Услуги в соответствии с Актом </w:t>
      </w:r>
      <w:r>
        <w:rPr>
          <w:rFonts w:ascii="Times New Roman" w:hAnsi="Times New Roman" w:cs="Times New Roman"/>
          <w:spacing w:val="-6"/>
          <w:sz w:val="24"/>
          <w:szCs w:val="24"/>
        </w:rPr>
        <w:t>сдачи-приемки оказанных услуг - в случае предоставления социальных услуг за плату, в том числе частичную;</w:t>
      </w:r>
    </w:p>
    <w:bookmarkEnd w:id="14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д) </w:t>
      </w:r>
      <w:bookmarkStart w:id="15" w:name="sub_1085"/>
      <w:r>
        <w:rPr>
          <w:rFonts w:ascii="Times New Roman" w:hAnsi="Times New Roman" w:cs="Times New Roman"/>
          <w:spacing w:val="-6"/>
          <w:sz w:val="24"/>
          <w:szCs w:val="24"/>
        </w:rPr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bookmarkEnd w:id="15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bookmarkStart w:id="16" w:name="sub_1086"/>
      <w:r>
        <w:rPr>
          <w:rFonts w:ascii="Times New Roman" w:hAnsi="Times New Roman" w:cs="Times New Roman"/>
          <w:spacing w:val="-6"/>
          <w:sz w:val="24"/>
          <w:szCs w:val="24"/>
        </w:rPr>
        <w:t>ув</w:t>
      </w:r>
      <w:r>
        <w:rPr>
          <w:rFonts w:ascii="Times New Roman" w:hAnsi="Times New Roman" w:cs="Times New Roman"/>
          <w:spacing w:val="-6"/>
          <w:sz w:val="24"/>
          <w:szCs w:val="24"/>
        </w:rPr>
        <w:t>едомлять в письменной форме Исполнителя об отказе от получения Услуг, предусмотренных настоящим Договором;</w:t>
      </w:r>
    </w:p>
    <w:bookmarkEnd w:id="16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ж) </w:t>
      </w:r>
      <w:bookmarkStart w:id="17" w:name="sub_1087"/>
      <w:r>
        <w:rPr>
          <w:rFonts w:ascii="Times New Roman" w:hAnsi="Times New Roman" w:cs="Times New Roman"/>
          <w:spacing w:val="-6"/>
          <w:sz w:val="24"/>
          <w:szCs w:val="24"/>
        </w:rPr>
        <w:t>соблюдать (нужное подчеркнуть):</w:t>
      </w:r>
    </w:p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Правила внутреннего распорядка для получателей социальных услуг в форме социального обслуживания на дому согласно </w:t>
      </w:r>
      <w:r>
        <w:rPr>
          <w:rFonts w:ascii="Times New Roman" w:hAnsi="Times New Roman" w:cs="Times New Roman"/>
          <w:spacing w:val="-6"/>
          <w:sz w:val="24"/>
          <w:szCs w:val="24"/>
        </w:rPr>
        <w:t>приложению № 4 к настоящему Договору, являющемуся его неотъемлемой частью,</w:t>
      </w:r>
    </w:p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Правила внутреннего распорядка для получателей социальных услуг в отделении дневного пребывания согласно приложению № 5 к настоящему Договору, являющемуся его неотъемлемой частью.</w:t>
      </w:r>
    </w:p>
    <w:bookmarkEnd w:id="17"/>
    <w:p w:rsidR="009B5788" w:rsidRDefault="00731E80">
      <w:pPr>
        <w:widowControl w:val="0"/>
        <w:tabs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>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  <w:bookmarkStart w:id="18" w:name="sub_1088"/>
      <w:r>
        <w:rPr>
          <w:rFonts w:ascii="Times New Roman" w:hAnsi="Times New Roman" w:cs="Times New Roman"/>
          <w:spacing w:val="-6"/>
          <w:sz w:val="24"/>
          <w:szCs w:val="24"/>
        </w:rPr>
        <w:t>сообщать Исполнителю о выявленных нарушениях Порядка предоставления социальных услуг;</w:t>
      </w:r>
    </w:p>
    <w:p w:rsidR="009B5788" w:rsidRDefault="00731E80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и) уважительно относиться к лицам, предоставляющим социальные услуги, не допускать грубости, оскорблений в их адрес.</w:t>
      </w:r>
    </w:p>
    <w:p w:rsidR="009B5788" w:rsidRDefault="00731E80">
      <w:pPr>
        <w:widowControl w:val="0"/>
        <w:tabs>
          <w:tab w:val="left" w:pos="142"/>
        </w:tabs>
        <w:spacing w:after="0" w:line="240" w:lineRule="auto"/>
        <w:ind w:right="4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bookmarkStart w:id="19" w:name="sub_1009"/>
      <w:bookmarkEnd w:id="18"/>
      <w:bookmarkEnd w:id="19"/>
      <w:r>
        <w:rPr>
          <w:rFonts w:ascii="Times New Roman" w:hAnsi="Times New Roman" w:cs="Times New Roman"/>
          <w:spacing w:val="-6"/>
          <w:sz w:val="24"/>
          <w:szCs w:val="24"/>
        </w:rPr>
        <w:t>10. Заказчик (законный представитель Заказчика) име</w:t>
      </w:r>
      <w:r>
        <w:rPr>
          <w:rFonts w:ascii="Times New Roman" w:hAnsi="Times New Roman" w:cs="Times New Roman"/>
          <w:spacing w:val="-6"/>
          <w:sz w:val="24"/>
          <w:szCs w:val="24"/>
        </w:rPr>
        <w:t>ет право:</w:t>
      </w:r>
    </w:p>
    <w:p w:rsidR="009B5788" w:rsidRDefault="00731E80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bookmarkStart w:id="20" w:name="sub_10091"/>
      <w:bookmarkEnd w:id="20"/>
      <w:r>
        <w:rPr>
          <w:rFonts w:ascii="Times New Roman" w:hAnsi="Times New Roman" w:cs="Times New Roman"/>
          <w:spacing w:val="-6"/>
          <w:sz w:val="24"/>
          <w:szCs w:val="24"/>
        </w:rPr>
        <w:t xml:space="preserve">а) </w:t>
      </w:r>
      <w:bookmarkStart w:id="21" w:name="sub_1091"/>
      <w:r>
        <w:rPr>
          <w:rFonts w:ascii="Times New Roman" w:hAnsi="Times New Roman" w:cs="Times New Roman"/>
          <w:spacing w:val="-6"/>
          <w:sz w:val="24"/>
          <w:szCs w:val="24"/>
        </w:rPr>
        <w:t>на получение бесплатно в доступной форме информации о своих правах и обязанностях, видах Услуг, которые будут оказаны Заказчику в соответствии с</w:t>
      </w:r>
      <w:r w:rsidRPr="00731E8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индивидуальной программой, сроках, порядке и условиях их предоставления, о тарифах на эти Услуги, </w:t>
      </w:r>
      <w:r>
        <w:rPr>
          <w:rFonts w:ascii="Times New Roman" w:hAnsi="Times New Roman" w:cs="Times New Roman"/>
          <w:spacing w:val="-6"/>
          <w:sz w:val="24"/>
          <w:szCs w:val="24"/>
        </w:rPr>
        <w:t>их стоимости для Заказчика;</w:t>
      </w:r>
    </w:p>
    <w:bookmarkEnd w:id="21"/>
    <w:p w:rsidR="009B5788" w:rsidRDefault="00731E80">
      <w:pPr>
        <w:widowControl w:val="0"/>
        <w:tabs>
          <w:tab w:val="left" w:pos="142"/>
          <w:tab w:val="left" w:pos="284"/>
        </w:tabs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б) </w:t>
      </w:r>
      <w:bookmarkStart w:id="22" w:name="sub_1092"/>
      <w:r>
        <w:rPr>
          <w:rFonts w:ascii="Times New Roman" w:hAnsi="Times New Roman" w:cs="Times New Roman"/>
          <w:spacing w:val="-6"/>
          <w:sz w:val="24"/>
          <w:szCs w:val="24"/>
        </w:rPr>
        <w:t>потребовать расторжения настоящего Договора при нарушении Исполнителем условий настоящего Договора</w:t>
      </w:r>
      <w:bookmarkEnd w:id="22"/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9B5788" w:rsidRDefault="00731E80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Стоимость услуг, сроки и порядок оплаты</w:t>
      </w:r>
    </w:p>
    <w:p w:rsidR="009B5788" w:rsidRDefault="009B5788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Заказчик (законный представитель Заказчика) оплачивает социальные </w:t>
      </w:r>
      <w:r>
        <w:rPr>
          <w:rFonts w:ascii="Times New Roman" w:hAnsi="Times New Roman" w:cs="Times New Roman"/>
          <w:sz w:val="24"/>
          <w:szCs w:val="24"/>
        </w:rPr>
        <w:t>услуги в соответствии с фактически 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рублей.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Стоимость предоставляемых социальных услуг рас</w:t>
      </w:r>
      <w:r>
        <w:rPr>
          <w:rFonts w:ascii="Times New Roman" w:hAnsi="Times New Roman" w:cs="Times New Roman"/>
          <w:sz w:val="24"/>
          <w:szCs w:val="24"/>
        </w:rPr>
        <w:t>считывается Исполнителем в порядке, установленном постановлением Правительства Кемеровской области — Кузбасса от 05.09.2023 № 565 «Об утверждении размера платы за предоставление социальных услуг и порядка ее взимания и о признании утратившим силу отдельных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постановлений Коллегии Администрации Кемеровской области» и в соответствии с постановлением Региональной энергетической комиссии Кемеровской области от 18.03.2016 № 21 «Об установлении тарифов на социальные услуги на основании подушевых нормативов финанси</w:t>
      </w:r>
      <w:r>
        <w:rPr>
          <w:rFonts w:ascii="Times New Roman" w:hAnsi="Times New Roman" w:cs="Times New Roman"/>
          <w:sz w:val="24"/>
          <w:szCs w:val="24"/>
        </w:rPr>
        <w:t>рования социальных услуг, предоставляемые поставщиками социальных услуг на дому и в полустационарной форме социального обслуживания в Кемеровской области — Кузбассе».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случае, если Заказчик относится к категории, предусмотренной: пунктом 4.1 Порядка п</w:t>
      </w:r>
      <w:r>
        <w:rPr>
          <w:rFonts w:ascii="Times New Roman" w:hAnsi="Times New Roman" w:cs="Times New Roman"/>
          <w:sz w:val="24"/>
          <w:szCs w:val="24"/>
        </w:rPr>
        <w:t>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Кузбасса, или пунктом 4.1 Порядка предоставления социальных услуг в полустационарной форме социального обслужив</w:t>
      </w:r>
      <w:r>
        <w:rPr>
          <w:rFonts w:ascii="Times New Roman" w:hAnsi="Times New Roman" w:cs="Times New Roman"/>
          <w:sz w:val="24"/>
          <w:szCs w:val="24"/>
        </w:rPr>
        <w:t>ания муниципальными организациями социального обслуживания, расположенными на территории Кемеровской области – Кузбасса, социальные услуги предоставляются в объемах, определенных стандартами социальных услуг, бесплатно в соответствующей форме социального о</w:t>
      </w:r>
      <w:r>
        <w:rPr>
          <w:rFonts w:ascii="Times New Roman" w:hAnsi="Times New Roman" w:cs="Times New Roman"/>
          <w:sz w:val="24"/>
          <w:szCs w:val="24"/>
        </w:rPr>
        <w:t>бслуживания.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Плата за предоставление социальных услуг производится в соответствии с настоящим Договором.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Плата Исполнителю за предоставление социальных услуг, оказываемых Заказчику, производится Заказчиком (законным представителем Заказчика) ежемес</w:t>
      </w:r>
      <w:r>
        <w:rPr>
          <w:rFonts w:ascii="Times New Roman" w:hAnsi="Times New Roman" w:cs="Times New Roman"/>
          <w:sz w:val="24"/>
          <w:szCs w:val="24"/>
        </w:rPr>
        <w:t>ячно в срок не позднее 10-го числа месяца, следующего за месяцем предоставления социальных услуг: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путем внесения наличных денежных средств в кассу Исполнителя лично либо через работника Исполнителя, уполномоченного на прием наличных денежных средств с </w:t>
      </w:r>
      <w:r>
        <w:rPr>
          <w:rFonts w:ascii="Times New Roman" w:hAnsi="Times New Roman" w:cs="Times New Roman"/>
          <w:sz w:val="24"/>
          <w:szCs w:val="24"/>
        </w:rPr>
        <w:lastRenderedPageBreak/>
        <w:t>выда</w:t>
      </w:r>
      <w:r>
        <w:rPr>
          <w:rFonts w:ascii="Times New Roman" w:hAnsi="Times New Roman" w:cs="Times New Roman"/>
          <w:sz w:val="24"/>
          <w:szCs w:val="24"/>
        </w:rPr>
        <w:t>чей Заказчику квитанции к приходному кассовому ордеру об оплате социальных услуг;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безналичным перечислением денежных средств на расчетный средств Исполнителя через кредитные организации на реквизиты, указанные в разделе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31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Договора.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Размер </w:t>
      </w:r>
      <w:r>
        <w:rPr>
          <w:rFonts w:ascii="Times New Roman" w:hAnsi="Times New Roman" w:cs="Times New Roman"/>
          <w:sz w:val="24"/>
          <w:szCs w:val="24"/>
        </w:rPr>
        <w:t>платы за предоставление социальных услуг подлежит пересмотру в случаях изменения: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размера среднедушевого дохода получателя социальных услуг;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тарифов на социальные услуги;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величины прожиточного минимума, установленного для соответствующих социально-де</w:t>
      </w:r>
      <w:r>
        <w:rPr>
          <w:rFonts w:ascii="Times New Roman" w:hAnsi="Times New Roman" w:cs="Times New Roman"/>
          <w:sz w:val="24"/>
          <w:szCs w:val="24"/>
        </w:rPr>
        <w:t>мографических групп населения;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видов и (или) объема оказываемых социальных услуг.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платы за предоставление социальных услуг подлежит изменению с 1-го числа месяца, следующего за месяцем возникновения обстоятельств, указанных в настоящем пункте.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 xml:space="preserve"> В случае изменения тарифов на социальные услуги либо условий оплаты социальных услуг Исполнитель уведомляет об этом Заказчика (законного представителя Заказчика) в течение 10 рабочих дней со дня вступления в силу нормативного правового акта, утверждающего</w:t>
      </w:r>
      <w:r>
        <w:rPr>
          <w:rFonts w:ascii="Times New Roman" w:hAnsi="Times New Roman" w:cs="Times New Roman"/>
          <w:sz w:val="24"/>
          <w:szCs w:val="24"/>
        </w:rPr>
        <w:t xml:space="preserve"> тарифы на социальные услуги, либо возникновения обстоятельств, влияющих на условия оплаты социальных услуг.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заключается Исполнител</w:t>
      </w:r>
      <w:r>
        <w:rPr>
          <w:rFonts w:ascii="Times New Roman" w:hAnsi="Times New Roman" w:cs="Times New Roman"/>
          <w:sz w:val="24"/>
          <w:szCs w:val="24"/>
        </w:rPr>
        <w:t>ем с Заказчиком (законным представителем Заказчика) и является неотъемлемой частью настоящего Договора.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 (законный п</w:t>
      </w:r>
      <w:r>
        <w:rPr>
          <w:rFonts w:ascii="Times New Roman" w:hAnsi="Times New Roman" w:cs="Times New Roman"/>
          <w:sz w:val="24"/>
          <w:szCs w:val="24"/>
        </w:rPr>
        <w:t>редставитель Заказчика) направляет Исполнителю письменное заявление об отказе в получении социальной услуги по новым тарифам, либо с изменением условий оплаты социальных услуг. Заказчик или его законный представитель обязан произвести в этом случае расчеты</w:t>
      </w:r>
      <w:r>
        <w:rPr>
          <w:rFonts w:ascii="Times New Roman" w:hAnsi="Times New Roman" w:cs="Times New Roman"/>
          <w:sz w:val="24"/>
          <w:szCs w:val="24"/>
        </w:rPr>
        <w:t xml:space="preserve"> с Исполнителем за социальные услуги, полученные до дня отказа от них. В случае, если Заказчик (законный представитель Заказчика) отказывается оплачивать социальные услуги в установленном размере, Исполнитель вправе решать вопрос о расторжении настоящего Д</w:t>
      </w:r>
      <w:r>
        <w:rPr>
          <w:rFonts w:ascii="Times New Roman" w:hAnsi="Times New Roman" w:cs="Times New Roman"/>
          <w:sz w:val="24"/>
          <w:szCs w:val="24"/>
        </w:rPr>
        <w:t>оговора с правом возмещения понесенных затрат с Заказчика (законного представителя Заказчика).</w:t>
      </w:r>
    </w:p>
    <w:p w:rsidR="009B5788" w:rsidRDefault="00731E80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. Основания изменения и расторжения Договора</w:t>
      </w:r>
    </w:p>
    <w:p w:rsidR="009B5788" w:rsidRDefault="009B5788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Условия, на которых заключен настоящий Договор, могут быть изменены либо по соглашению Сторон, либо в </w:t>
      </w:r>
      <w:r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Российской Федерации.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</w:t>
      </w:r>
      <w:r>
        <w:rPr>
          <w:rFonts w:ascii="Times New Roman" w:hAnsi="Times New Roman" w:cs="Times New Roman"/>
          <w:sz w:val="24"/>
          <w:szCs w:val="24"/>
        </w:rPr>
        <w:t>льством Российской Федерации.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Настоящий Договор считается расторгнутым со дня письменного уведомления Исполнителем Заказчика (законного представителя) об отказе от исполнения настоящего Договора, если иные сроки не установлены настоящим Договором. </w:t>
      </w:r>
    </w:p>
    <w:p w:rsidR="009B5788" w:rsidRDefault="00731E80">
      <w:pPr>
        <w:spacing w:after="0" w:line="240" w:lineRule="auto"/>
        <w:ind w:right="424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Ответственность за неисполнение или ненадлежащее</w:t>
      </w:r>
    </w:p>
    <w:p w:rsidR="009B5788" w:rsidRDefault="00731E80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обязательств по Договору </w:t>
      </w:r>
    </w:p>
    <w:p w:rsidR="009B5788" w:rsidRDefault="009B5788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</w:t>
      </w:r>
      <w:r>
        <w:rPr>
          <w:rFonts w:ascii="Times New Roman" w:hAnsi="Times New Roman" w:cs="Times New Roman"/>
          <w:sz w:val="24"/>
          <w:szCs w:val="24"/>
        </w:rPr>
        <w:t>Федерации.</w:t>
      </w:r>
    </w:p>
    <w:p w:rsidR="009B5788" w:rsidRDefault="009B5788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tabs>
          <w:tab w:val="left" w:pos="4536"/>
        </w:tabs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VI. Срок действия Договора и другие условия</w:t>
      </w:r>
    </w:p>
    <w:p w:rsidR="009B5788" w:rsidRDefault="009B5788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Настоящий Договор вступает в силу со дня его подписания Сторонами (если иное не указано в настоящем Договоре) и действует до ______________________________.</w:t>
      </w:r>
    </w:p>
    <w:p w:rsidR="009B5788" w:rsidRDefault="00731E80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4"/>
        </w:rPr>
        <w:t>(указать срок)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24. Споры и разногласия, которые могут возникнуть по предмету настоящего Договора, решаются путем переговоров между Сторонами.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Настоящий Договор с</w:t>
      </w:r>
      <w:r>
        <w:rPr>
          <w:rFonts w:ascii="Times New Roman" w:hAnsi="Times New Roman" w:cs="Times New Roman"/>
          <w:sz w:val="24"/>
          <w:szCs w:val="24"/>
        </w:rPr>
        <w:t>оставлен в двух экземплярах, имеющих равную юридическую силу.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Неотъемлемой частью настоящего Договора являются:</w:t>
      </w:r>
    </w:p>
    <w:p w:rsidR="009B5788" w:rsidRDefault="00731E80">
      <w:pPr>
        <w:spacing w:after="0" w:line="240" w:lineRule="auto"/>
        <w:ind w:right="42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iCs/>
          <w:sz w:val="24"/>
          <w:szCs w:val="24"/>
        </w:rPr>
        <w:t>Приложение № 1. Индивидуальная программа предоставления социальных услуг, Дополнение к индивидуальной программе предоставления социальных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услуг </w:t>
      </w:r>
      <w:r>
        <w:rPr>
          <w:rFonts w:ascii="Times New Roman" w:hAnsi="Times New Roman" w:cs="Times New Roman"/>
          <w:i/>
          <w:iCs/>
          <w:sz w:val="20"/>
          <w:szCs w:val="20"/>
        </w:rPr>
        <w:t>(нужное подчеркнуть).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Приложение № 2. Перечень оказываемых социальных услуг.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Приложение № 3. Форма акта сдачи – приемки оказанных услуг.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Приложение № 4. Правила внутреннего распорядка для получателей социальных услуг в форме социального обс</w:t>
      </w:r>
      <w:r>
        <w:rPr>
          <w:rFonts w:ascii="Times New Roman" w:hAnsi="Times New Roman" w:cs="Times New Roman"/>
          <w:sz w:val="24"/>
          <w:szCs w:val="24"/>
        </w:rPr>
        <w:t>луживания на дому.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Приложение № 5. Правила внутреннего распорядка для получателей социальных услуг в отделении дневного пребывания.</w:t>
      </w:r>
    </w:p>
    <w:p w:rsidR="009B5788" w:rsidRDefault="00731E80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Приложение № 6. Расчет среднедушевого дохода для предоставления социальных услуг.</w:t>
      </w:r>
    </w:p>
    <w:p w:rsidR="009B5788" w:rsidRDefault="00731E80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. Адреса, реквизиты и подписи Сто</w:t>
      </w:r>
      <w:r>
        <w:rPr>
          <w:rFonts w:ascii="Times New Roman" w:hAnsi="Times New Roman" w:cs="Times New Roman"/>
          <w:sz w:val="24"/>
          <w:szCs w:val="24"/>
        </w:rPr>
        <w:t>рон</w:t>
      </w:r>
    </w:p>
    <w:p w:rsidR="009B5788" w:rsidRDefault="009B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08"/>
        <w:gridCol w:w="344"/>
        <w:gridCol w:w="4418"/>
      </w:tblGrid>
      <w:tr w:rsidR="009B5788">
        <w:trPr>
          <w:trHeight w:val="294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Заказчик: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Исполнитель: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Ф.И.О.: __________________________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Наименование: МКУ «ЦСОГПВиИ Таштагольского г.п.»</w:t>
            </w:r>
          </w:p>
        </w:tc>
      </w:tr>
      <w:tr w:rsidR="009B5788">
        <w:trPr>
          <w:trHeight w:val="281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Паспорт: серия_____ номер_________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адрес: 652990, РФ, Кемеровская область-Кузбасс, Таштагольский р-он, г. Таштагол,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Линина, д. 64</w:t>
            </w:r>
          </w:p>
        </w:tc>
      </w:tr>
      <w:tr w:rsidR="009B5788">
        <w:trPr>
          <w:trHeight w:val="281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выдачи: ______________________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ОГРН/ОКПО 1024201963290/36686639</w:t>
            </w:r>
          </w:p>
        </w:tc>
      </w:tr>
      <w:tr w:rsidR="009B5788">
        <w:trPr>
          <w:trHeight w:val="281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выдан:_______________________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ИНН/КПП 4228005243/422801001</w:t>
            </w:r>
          </w:p>
        </w:tc>
      </w:tr>
      <w:tr w:rsidR="009B5788">
        <w:trPr>
          <w:trHeight w:val="281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регистрации: 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</w:t>
            </w:r>
            <w:r w:rsidRPr="00731E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cson</w:t>
            </w:r>
            <w:r w:rsidRPr="00731E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731E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проживания: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8(38473) 3-33-92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____________________________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 ________________________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БИК: 013207212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Кор.счет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40102810745370000032</w:t>
            </w:r>
          </w:p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казн.счет 03231643326270003901</w:t>
            </w:r>
          </w:p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Получатель: УФК по Кемеровской области-Кузбассу (МКУ «ЦСОГПВиИ Таштагольского г.п.») Л/сч. 03393057380</w:t>
            </w:r>
          </w:p>
        </w:tc>
      </w:tr>
      <w:tr w:rsidR="009B5788">
        <w:trPr>
          <w:trHeight w:val="294"/>
        </w:trPr>
        <w:tc>
          <w:tcPr>
            <w:tcW w:w="4308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788" w:rsidRDefault="009B578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788" w:rsidRDefault="009B578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788" w:rsidRDefault="00731E8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           ___________</w:t>
            </w:r>
          </w:p>
          <w:p w:rsidR="009B5788" w:rsidRDefault="00731E80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(фамилия, инициалы)                  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(подпись)</w:t>
            </w:r>
          </w:p>
        </w:tc>
        <w:tc>
          <w:tcPr>
            <w:tcW w:w="344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9B5788" w:rsidRDefault="009B5788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788" w:rsidRDefault="00731E8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B5788" w:rsidRDefault="009B578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788" w:rsidRDefault="00731E80">
            <w:pPr>
              <w:widowControl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              __________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(фамилия, инициалы)                    (подпись)</w:t>
            </w:r>
          </w:p>
        </w:tc>
      </w:tr>
    </w:tbl>
    <w:p w:rsidR="009B5788" w:rsidRDefault="00731E80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Работник организации социального обслуживания,</w:t>
      </w:r>
    </w:p>
    <w:p w:rsidR="009B5788" w:rsidRDefault="00731E80">
      <w:pPr>
        <w:spacing w:after="0" w:line="240" w:lineRule="auto"/>
        <w:ind w:right="56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ответственный за подготовку договора                 ____________ / _________________</w:t>
      </w:r>
    </w:p>
    <w:p w:rsidR="009B5788" w:rsidRDefault="00731E80">
      <w:pPr>
        <w:spacing w:after="0" w:line="240" w:lineRule="auto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(фамилия, </w:t>
      </w:r>
      <w:r>
        <w:rPr>
          <w:rFonts w:ascii="Times New Roman" w:hAnsi="Times New Roman" w:cs="Times New Roman"/>
          <w:iCs/>
          <w:sz w:val="20"/>
          <w:szCs w:val="20"/>
        </w:rPr>
        <w:t>инициалы)</w:t>
      </w:r>
    </w:p>
    <w:p w:rsidR="009B5788" w:rsidRDefault="009B5788">
      <w:pPr>
        <w:spacing w:after="0" w:line="240" w:lineRule="auto"/>
        <w:rPr>
          <w:rFonts w:ascii="Times New Roman" w:hAnsi="Times New Roman" w:cs="Times New Roman"/>
          <w:iCs/>
          <w:sz w:val="24"/>
          <w:szCs w:val="20"/>
        </w:rPr>
      </w:pPr>
    </w:p>
    <w:p w:rsidR="009B5788" w:rsidRDefault="00731E80">
      <w:pPr>
        <w:spacing w:after="0" w:line="240" w:lineRule="auto"/>
      </w:pPr>
      <w:r>
        <w:rPr>
          <w:rFonts w:ascii="Times New Roman" w:hAnsi="Times New Roman" w:cs="Times New Roman"/>
          <w:iCs/>
          <w:sz w:val="24"/>
          <w:szCs w:val="20"/>
        </w:rPr>
        <w:t xml:space="preserve">Согласовано: главный бухгалтер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____________ / _________________</w:t>
      </w:r>
    </w:p>
    <w:p w:rsidR="009B5788" w:rsidRDefault="00731E8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(фамилия, инициалы)</w:t>
      </w:r>
    </w:p>
    <w:p w:rsidR="009B5788" w:rsidRDefault="009B5788">
      <w:pPr>
        <w:spacing w:after="0" w:line="240" w:lineRule="auto"/>
        <w:ind w:left="-851" w:right="-568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B5788" w:rsidRDefault="00731E80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B5788" w:rsidRDefault="009B578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9B5788" w:rsidRDefault="00731E8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bookmarkStart w:id="23" w:name="_GoBack1"/>
      <w:bookmarkEnd w:id="23"/>
      <w:r>
        <w:rPr>
          <w:rFonts w:ascii="Times New Roman" w:hAnsi="Times New Roman"/>
          <w:sz w:val="20"/>
          <w:szCs w:val="20"/>
        </w:rPr>
        <w:t>Приложение № 5</w:t>
      </w:r>
    </w:p>
    <w:p w:rsidR="009B5788" w:rsidRDefault="00731E8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положению об отделении </w:t>
      </w:r>
    </w:p>
    <w:p w:rsidR="009B5788" w:rsidRDefault="00731E8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дневного пребывания МКУ</w:t>
      </w:r>
    </w:p>
    <w:p w:rsidR="009B5788" w:rsidRDefault="00731E8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«ЦСОГПВиИ Таштагольского г. п.»</w:t>
      </w:r>
    </w:p>
    <w:p w:rsidR="009B5788" w:rsidRDefault="00731E80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t>Договор № ____</w:t>
      </w:r>
    </w:p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 предоставлении дополнительных социальных услуг</w:t>
      </w:r>
    </w:p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hAnsi="Times New Roman"/>
          <w:b/>
          <w:bCs/>
          <w:sz w:val="20"/>
          <w:szCs w:val="20"/>
        </w:rPr>
        <w:t>в полустационарной форме обслуживания</w:t>
      </w:r>
    </w:p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в рамках системы долговременного ухода    </w:t>
      </w:r>
    </w:p>
    <w:p w:rsidR="009B5788" w:rsidRDefault="00731E80">
      <w:pPr>
        <w:widowControl w:val="0"/>
        <w:spacing w:after="0" w:line="240" w:lineRule="auto"/>
        <w:ind w:right="-568"/>
        <w:jc w:val="both"/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г. Таштагол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sz w:val="18"/>
          <w:szCs w:val="18"/>
        </w:rPr>
        <w:tab/>
        <w:t>«____»_________ ____ года</w:t>
      </w:r>
    </w:p>
    <w:p w:rsidR="009B5788" w:rsidRDefault="009B5788">
      <w:pPr>
        <w:spacing w:after="0" w:line="240" w:lineRule="auto"/>
        <w:ind w:left="-851" w:right="-56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B5788" w:rsidRDefault="009B5788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B5788" w:rsidRDefault="00731E80">
      <w:pPr>
        <w:spacing w:after="0" w:line="240" w:lineRule="auto"/>
        <w:ind w:left="-851" w:right="-28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Муниципальное казенное учреждение «Центр социального обслуживания граждан пожилого возраста и инвалидов       Таштагольского городского поселения»,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именуемое в дальнейшем «Исполнитель», в лице директора _____________________________ ,</w:t>
      </w:r>
    </w:p>
    <w:tbl>
      <w:tblPr>
        <w:tblW w:w="14732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10336"/>
        <w:gridCol w:w="4396"/>
      </w:tblGrid>
      <w:tr w:rsidR="009B5788">
        <w:tc>
          <w:tcPr>
            <w:tcW w:w="10335" w:type="dxa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действующей на основании Устава, с одной стороны и</w:t>
            </w:r>
          </w:p>
        </w:tc>
        <w:tc>
          <w:tcPr>
            <w:tcW w:w="4396" w:type="dxa"/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B5788">
        <w:tc>
          <w:tcPr>
            <w:tcW w:w="14731" w:type="dxa"/>
            <w:gridSpan w:val="2"/>
            <w:tcBorders>
              <w:bottom w:val="single" w:sz="4" w:space="0" w:color="000000"/>
            </w:tcBorders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5788" w:rsidRDefault="00731E80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(фамилия, имя, отчество (при наличии) гражданина, признанного нуждающимся в социальном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обслуживании)</w:t>
      </w:r>
    </w:p>
    <w:tbl>
      <w:tblPr>
        <w:tblW w:w="10763" w:type="dxa"/>
        <w:tblInd w:w="-590" w:type="dxa"/>
        <w:tblLayout w:type="fixed"/>
        <w:tblLook w:val="04A0" w:firstRow="1" w:lastRow="0" w:firstColumn="1" w:lastColumn="0" w:noHBand="0" w:noVBand="1"/>
      </w:tblPr>
      <w:tblGrid>
        <w:gridCol w:w="3245"/>
        <w:gridCol w:w="7518"/>
      </w:tblGrid>
      <w:tr w:rsidR="009B5788">
        <w:trPr>
          <w:trHeight w:val="244"/>
        </w:trPr>
        <w:tc>
          <w:tcPr>
            <w:tcW w:w="3245" w:type="dxa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именуемый в дальнейшем «Заказчик»</w:t>
            </w:r>
          </w:p>
        </w:tc>
        <w:tc>
          <w:tcPr>
            <w:tcW w:w="7517" w:type="dxa"/>
          </w:tcPr>
          <w:p w:rsidR="009B5788" w:rsidRDefault="00731E80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</w:t>
            </w:r>
            <w:r>
              <w:fldChar w:fldCharType="begin">
                <w:ffData>
                  <w:name w:val="ФИОПаспортВид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eastAsia="Times New Roman" w:cs="Arial"/>
                <w:i/>
                <w:kern w:val="2"/>
                <w:sz w:val="20"/>
                <w:szCs w:val="20"/>
                <w:u w:val="single"/>
              </w:rPr>
              <w:t>Паспорт гражданина Российской Федерации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9B5788">
        <w:tc>
          <w:tcPr>
            <w:tcW w:w="10762" w:type="dxa"/>
            <w:gridSpan w:val="2"/>
            <w:tcBorders>
              <w:bottom w:val="single" w:sz="4" w:space="0" w:color="000000"/>
            </w:tcBorders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(наименование и реквизиты документа, удостоверяющего личность 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9B5788">
        <w:tc>
          <w:tcPr>
            <w:tcW w:w="2222" w:type="dxa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проживающий по адресу:</w:t>
            </w:r>
          </w:p>
        </w:tc>
        <w:tc>
          <w:tcPr>
            <w:tcW w:w="8499" w:type="dxa"/>
          </w:tcPr>
          <w:p w:rsidR="009B5788" w:rsidRDefault="009B5788">
            <w:pPr>
              <w:widowControl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</w:p>
        </w:tc>
      </w:tr>
      <w:tr w:rsidR="009B5788">
        <w:tc>
          <w:tcPr>
            <w:tcW w:w="10721" w:type="dxa"/>
            <w:gridSpan w:val="2"/>
            <w:tcBorders>
              <w:bottom w:val="single" w:sz="4" w:space="0" w:color="000000"/>
            </w:tcBorders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5788" w:rsidRDefault="00731E80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(адрес места жительства Заказчика)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513"/>
        <w:gridCol w:w="10209"/>
      </w:tblGrid>
      <w:tr w:rsidR="009B5788">
        <w:tc>
          <w:tcPr>
            <w:tcW w:w="513" w:type="dxa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 лице</w:t>
            </w:r>
            <w:r>
              <w:rPr>
                <w:rStyle w:val="ab"/>
                <w:rFonts w:ascii="Times New Roman" w:eastAsia="Times New Roman" w:hAnsi="Times New Roman" w:cs="Times New Roman"/>
                <w:sz w:val="18"/>
                <w:szCs w:val="18"/>
              </w:rPr>
              <w:footnoteReference w:id="1"/>
            </w:r>
          </w:p>
        </w:tc>
        <w:tc>
          <w:tcPr>
            <w:tcW w:w="10208" w:type="dxa"/>
            <w:tcBorders>
              <w:bottom w:val="single" w:sz="4" w:space="0" w:color="000000"/>
            </w:tcBorders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B5788">
        <w:tc>
          <w:tcPr>
            <w:tcW w:w="10721" w:type="dxa"/>
            <w:gridSpan w:val="2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(фамилия, имя, отчество (при наличии) законного представителя Зак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азчика)</w:t>
            </w:r>
          </w:p>
          <w:p w:rsidR="009B5788" w:rsidRDefault="009B5788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5788" w:rsidRDefault="00731E80">
      <w:pPr>
        <w:spacing w:after="0" w:line="240" w:lineRule="auto"/>
        <w:ind w:left="-851" w:right="-285"/>
        <w:jc w:val="center"/>
      </w:pPr>
      <w:r>
        <w:rPr>
          <w:rFonts w:ascii="Times New Roman" w:eastAsia="Times New Roman" w:hAnsi="Times New Roman" w:cs="Times New Roman"/>
          <w:sz w:val="18"/>
          <w:szCs w:val="18"/>
        </w:rPr>
        <w:t>(наименование и реквизиты документа, удостоверяющего личность законного представителя Заказчика)</w:t>
      </w:r>
    </w:p>
    <w:p w:rsidR="009B5788" w:rsidRDefault="00731E80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__________________________________________________________________________________</w:t>
      </w:r>
    </w:p>
    <w:p w:rsidR="009B5788" w:rsidRDefault="00731E80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>(основания правомочия: решение суда 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т.д.)</w:t>
      </w:r>
    </w:p>
    <w:tbl>
      <w:tblPr>
        <w:tblW w:w="10722" w:type="dxa"/>
        <w:tblInd w:w="-549" w:type="dxa"/>
        <w:tblLayout w:type="fixed"/>
        <w:tblLook w:val="04A0" w:firstRow="1" w:lastRow="0" w:firstColumn="1" w:lastColumn="0" w:noHBand="0" w:noVBand="1"/>
      </w:tblPr>
      <w:tblGrid>
        <w:gridCol w:w="2222"/>
        <w:gridCol w:w="8500"/>
      </w:tblGrid>
      <w:tr w:rsidR="009B5788">
        <w:tc>
          <w:tcPr>
            <w:tcW w:w="2222" w:type="dxa"/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проживающий по адресу:</w:t>
            </w:r>
          </w:p>
        </w:tc>
        <w:tc>
          <w:tcPr>
            <w:tcW w:w="8499" w:type="dxa"/>
            <w:tcBorders>
              <w:bottom w:val="single" w:sz="4" w:space="0" w:color="000000"/>
            </w:tcBorders>
          </w:tcPr>
          <w:p w:rsidR="009B5788" w:rsidRDefault="009B5788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B5788" w:rsidRDefault="00731E80">
      <w:pPr>
        <w:spacing w:after="0" w:line="240" w:lineRule="auto"/>
        <w:ind w:left="-851" w:right="-285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(указывается адрес места жительства законного представителя Заказчика)</w:t>
      </w:r>
    </w:p>
    <w:p w:rsidR="009B5788" w:rsidRDefault="00731E80">
      <w:pPr>
        <w:spacing w:after="0" w:line="240" w:lineRule="atLeast"/>
        <w:ind w:right="-284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, с  другой  стороны, совместно именуемые в дальнейшем Сторонами, за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ключили настоящий Договор о нижеследующем. </w:t>
      </w:r>
    </w:p>
    <w:p w:rsidR="009B5788" w:rsidRDefault="009B5788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B5788" w:rsidRDefault="00731E80">
      <w:pPr>
        <w:spacing w:after="0" w:line="240" w:lineRule="auto"/>
        <w:ind w:left="-851" w:right="-28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Предмет Договора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1. Заказчик поручает, а Исполнитель обязуется оказать дополнительные социальные услуги (далее -Услуги)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>в соответствии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 согласованным перечнем дополнительных социальных услуг, который является неотъемлемой частью настоящего Договора, а Заказчик о</w:t>
      </w:r>
      <w:r>
        <w:rPr>
          <w:rFonts w:ascii="Times New Roman" w:eastAsia="Times New Roman" w:hAnsi="Times New Roman" w:cs="Times New Roman"/>
          <w:sz w:val="18"/>
          <w:szCs w:val="18"/>
        </w:rPr>
        <w:t>бязуется оплачивать указанные услуги.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2. Сроки и условия предоставления конкретной Услуги устанавливаются в соответствии с перечнем дополнительных социальных Услуг, предоставляемых в соответствии с Тарифами на дополнительные социальные услуги, и в согласов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анном сторонами виде являются приложением к настоящему Договору 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7938"/>
      </w:tblGrid>
      <w:tr w:rsidR="009B5788">
        <w:tc>
          <w:tcPr>
            <w:tcW w:w="2410" w:type="dxa"/>
          </w:tcPr>
          <w:p w:rsidR="009B5788" w:rsidRDefault="00731E80">
            <w:pPr>
              <w:widowControl w:val="0"/>
              <w:spacing w:after="0" w:line="240" w:lineRule="auto"/>
              <w:ind w:left="-108"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3.Место оказания Услуг: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:rsidR="009B5788" w:rsidRDefault="00731E80">
            <w:pPr>
              <w:widowControl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Кемеровская область, Таштагольский район, пгт. Шерегеш, ул. Гагарина, 6</w:t>
            </w:r>
          </w:p>
        </w:tc>
      </w:tr>
    </w:tbl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(указывается адрес места оказания услуг)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4.По результатам  оказания Услуг Исполнитель предоставляет Заказчику акт об оказании  услуг, подписанный Исполнителем в 2-х экземплярах, составленный по форме  согласованной Сторонами, который является  неотъемлемой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частью настоящего договора.</w:t>
      </w:r>
    </w:p>
    <w:p w:rsidR="009B5788" w:rsidRDefault="009B5788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B5788" w:rsidRDefault="00731E80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 Взаимодействие Сторон</w:t>
      </w:r>
    </w:p>
    <w:p w:rsidR="009B5788" w:rsidRDefault="009B5788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5. Исполнитель обязан: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а) предоставлять Заказчику Услуги в соответствии с </w:t>
      </w:r>
      <w:r>
        <w:rPr>
          <w:rFonts w:ascii="Times New Roman" w:eastAsia="Times New Roman" w:hAnsi="Times New Roman" w:cs="Times New Roman"/>
          <w:sz w:val="18"/>
          <w:szCs w:val="18"/>
        </w:rPr>
        <w:t>настоящим Договором.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предоставлять бесплатно в доступной форме Заказчику (законному представителю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 и их стоимости для Заказчика;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в) использовать информацию о Заказчике в соответствии с установленными </w:t>
      </w:r>
      <w:hyperlink r:id="rId13">
        <w:r>
          <w:rPr>
            <w:rFonts w:ascii="Times New Roman" w:eastAsia="Times New Roman" w:hAnsi="Times New Roman" w:cs="Times New Roman"/>
            <w:sz w:val="18"/>
            <w:szCs w:val="18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Российской Федерации о персональных данных требованиями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 защите персональных данных;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г) обеспечивать сохранность личных вещей и ценностей Заказчика;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своевременно и в письменной форме информировать Заказчика об изменении порядка и условий предоставления Услуг, оказываемых в соответствии с настоящим Договоро</w:t>
      </w:r>
      <w:r>
        <w:rPr>
          <w:rFonts w:ascii="Times New Roman" w:eastAsia="Times New Roman" w:hAnsi="Times New Roman" w:cs="Times New Roman"/>
          <w:sz w:val="18"/>
          <w:szCs w:val="18"/>
        </w:rPr>
        <w:t>м;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вести учет Услуг, оказанных Заказчику;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ж) исполнять иные обязанности в соответствии с настоящим Договором и нормами действующего законодательства.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6. Исполнитель имеет право: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а) </w:t>
      </w:r>
      <w:r>
        <w:rPr>
          <w:rFonts w:ascii="Times New Roman" w:eastAsia="Times New Roman" w:hAnsi="Times New Roman" w:cs="Times New Roman"/>
          <w:sz w:val="18"/>
          <w:szCs w:val="18"/>
        </w:rPr>
        <w:t>отказать в предоставлении Услуг Заказчику в случае нарушения им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Договора, а также в случае возникновения у Заказчика, получающего Услуги в форме социального обслуживания, медицинских противопоказаний, указанных в заключении уполномоченной медицинской организации;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требовать от Заказчика соблюдения условий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настоящего Договора;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</w:t>
      </w:r>
      <w:r>
        <w:rPr>
          <w:rFonts w:ascii="Times New Roman" w:eastAsia="Times New Roman" w:hAnsi="Times New Roman" w:cs="Times New Roman"/>
          <w:sz w:val="18"/>
          <w:szCs w:val="18"/>
        </w:rPr>
        <w:t>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документов).</w:t>
      </w:r>
    </w:p>
    <w:p w:rsidR="009B5788" w:rsidRDefault="00731E80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обязан: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соблюдать сроки и условия настоящего Договора;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Arial"/>
          <w:sz w:val="18"/>
          <w:szCs w:val="18"/>
        </w:rPr>
        <w:t>б)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своевременно информировать Исполнителя об изменении обстоятельств, обусловливающих потребность в предоставлении Услуг;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в) оплачивать Услуги в полном объеме и на условиях, которые предусмотрены настоящим Договором;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г) информировать в письменной форме Исп</w:t>
      </w:r>
      <w:r>
        <w:rPr>
          <w:rFonts w:ascii="Times New Roman" w:eastAsia="Times New Roman" w:hAnsi="Times New Roman" w:cs="Times New Roman"/>
          <w:sz w:val="18"/>
          <w:szCs w:val="18"/>
        </w:rPr>
        <w:t>олнителя о возникновении (изменении) обстоятельств, влекущих изменение (расторжение) настоящего Договора;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д) уведомлять в письменной форме в трехдневный срок Исполнителя об отказе от получения Услуг, предусмотренных настоящим Договором;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е) соблюдать порядо</w:t>
      </w:r>
      <w:r>
        <w:rPr>
          <w:rFonts w:ascii="Times New Roman" w:eastAsia="Times New Roman" w:hAnsi="Times New Roman" w:cs="Times New Roman"/>
          <w:sz w:val="18"/>
          <w:szCs w:val="18"/>
        </w:rPr>
        <w:t>к предоставления дополнительных социальных услуг, соответствующий форме социального обслуживания на дому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</w:p>
    <w:p w:rsidR="009B5788" w:rsidRDefault="00731E80">
      <w:pPr>
        <w:spacing w:after="0" w:line="240" w:lineRule="auto"/>
        <w:ind w:left="-851" w:right="-285" w:firstLine="7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sz w:val="18"/>
          <w:szCs w:val="18"/>
        </w:rPr>
        <w:t>Заказчик (законный представитель Заказчика)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имеет право: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на получение бесплатно в доступной форме информации о своих правах и обязанностях, вида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х Услуг, которые будут оказаны Заказчику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в соответствии согласованным перечнем дополнительных социальных услуг, </w:t>
      </w:r>
      <w:r>
        <w:rPr>
          <w:rFonts w:ascii="Times New Roman" w:eastAsia="Times New Roman" w:hAnsi="Times New Roman" w:cs="Times New Roman"/>
          <w:sz w:val="18"/>
          <w:szCs w:val="18"/>
        </w:rPr>
        <w:t>сроках, порядке и условиях их предоставления, о тарифах на эти Услуги и их стоимости для Заказчика;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б) потребовать расторжения настоящего Догово</w:t>
      </w:r>
      <w:r>
        <w:rPr>
          <w:rFonts w:ascii="Times New Roman" w:eastAsia="Times New Roman" w:hAnsi="Times New Roman" w:cs="Times New Roman"/>
          <w:sz w:val="18"/>
          <w:szCs w:val="18"/>
        </w:rPr>
        <w:t>ра при нарушении Исполнителем условий настоящего Договора.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</w:t>
      </w:r>
    </w:p>
    <w:p w:rsidR="009B5788" w:rsidRDefault="00731E80">
      <w:pPr>
        <w:spacing w:after="0" w:line="240" w:lineRule="auto"/>
        <w:ind w:left="-851" w:right="-28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. Стоимость Услуг,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сроки и порядок их оплаты          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Размер платы за предоставление дополнительных Услуг, предусмотренных настоящим Договором, определяется утвержденными тарифами на дополнительные услуги 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Приложение № 1 к решению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Совета народных депутатов Таштагольского муниципального района от «05» апреля 2022 № 252-рр; Приложение №  3 к решению Совета народных депутатов Таштагольского муниципального района от «26» апреля 2016 № 193-рр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).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Дополнительные услуги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оплачиваются в полном объеме  независимо от величины среднедушевого дохода.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10. Заказчик осуществляет оплату оказанных дополнительных услуг ежемесячно, не позднее 10 (десятого) числа следующего за месяцем предоставления услуг.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11. Оплату за оказанные допол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нительные услуги Заказчик вносит в кассу Исполнителя. Оплата подтверждается выдаваемым чеком.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12. Исполнитель обязан уведомить Заказчика об изменении тарифов на дополнительные социальные услуги в течении 10 (десяти) рабочих дней со дня изменения этих тариф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13. Заказчик в течение 2 (двух) дней, со дня уведомления об изменении тарифов на оказываемые дополнительные услуги, обязан сообщить Исполнителю свое решение о согласии на продолжение оказания ему услуг в соответствии с новыми тарифными расценками или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 отказе их предоставления. В случае отказа Заказчик обязан известить об этом Исполнителя заявлением, оформленным в письменной форме. Произвести в этом случае, расчеты за фактически оказанные социальные услуги, полученные им до дня отказа.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                             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Основания изменения и расторжения Договора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14.</w:t>
      </w:r>
      <w:r>
        <w:rPr>
          <w:rFonts w:ascii="Times New Roman" w:eastAsia="Times New Roman" w:hAnsi="Times New Roman" w:cs="Times New Roman"/>
          <w:sz w:val="18"/>
          <w:szCs w:val="18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9B5788" w:rsidRDefault="00731E80">
      <w:pPr>
        <w:spacing w:after="0" w:line="240" w:lineRule="auto"/>
        <w:ind w:left="-851" w:right="-567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5. Изменение условий оплаты дополнительных  социальных услуг оформляется дополнительным соглашением к Договору.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16. Настоящий Договор может быть расторгнут по соглашению Сторон или по инициативе одной из Сторон по основаниям, предусмотренным действующим за</w:t>
      </w:r>
      <w:r>
        <w:rPr>
          <w:rFonts w:ascii="Times New Roman" w:eastAsia="Times New Roman" w:hAnsi="Times New Roman" w:cs="Times New Roman"/>
          <w:sz w:val="18"/>
          <w:szCs w:val="18"/>
        </w:rPr>
        <w:t>конодательством Российской Федерации.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17. В случае если Заказчик отказывается оплачивать Услуги, Исполнитель вправе решать вопрос о расторжении Договора с возмещением Исполнителю понесенных затрат.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18. В случае досрочного расторжения Договора или изменения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перечня (объема) предоставленных услуг настоящего Договора Стороны обязаны за три дня до момента расторжения Договора или изменения перечня (объема) предоставленных услуг в письменном виде предупредить об этом другую Сторону.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19. Настоящий Договор считает</w:t>
      </w:r>
      <w:r>
        <w:rPr>
          <w:rFonts w:ascii="Times New Roman" w:eastAsia="Times New Roman" w:hAnsi="Times New Roman" w:cs="Times New Roman"/>
          <w:sz w:val="18"/>
          <w:szCs w:val="18"/>
        </w:rPr>
        <w:t>ся расторгнутым в одностороннем порядке  со дня  письменного уведомления Исполнителем  Заказчика об отказе от исполнения настоящего Договора, если иные сроки не установлены настоящим Договором.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</w:t>
      </w:r>
    </w:p>
    <w:p w:rsidR="009B5788" w:rsidRDefault="00731E80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V. Ответственность за неисполнение или ненадлежащее исполнение обязательств по Договору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20.Стороны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</w:t>
      </w:r>
      <w:r>
        <w:rPr>
          <w:rFonts w:ascii="Times New Roman" w:eastAsia="Times New Roman" w:hAnsi="Times New Roman" w:cs="Times New Roman"/>
          <w:sz w:val="18"/>
          <w:szCs w:val="18"/>
        </w:rPr>
        <w:t>ции.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</w:t>
      </w:r>
    </w:p>
    <w:p w:rsidR="009B5788" w:rsidRDefault="00731E80">
      <w:pPr>
        <w:spacing w:after="0" w:line="240" w:lineRule="auto"/>
        <w:ind w:left="-851" w:right="-285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VI. Срок действия Договора и другие условия                                              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21.Настоящий Договор вступает в с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илу с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и действует по 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включительно.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22. Неотъемлемой частью настоящего Договора являются:   </w:t>
      </w: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а) перечень дополнительных социальных Услуг;</w:t>
      </w:r>
      <w:r>
        <w:rPr>
          <w:rFonts w:eastAsia="Times New Roman" w:cs="Arial"/>
          <w:sz w:val="18"/>
          <w:szCs w:val="18"/>
        </w:rPr>
        <w:t xml:space="preserve">                                                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23.Договор составлен в двух экземплярах, имеющих равную юридическую силу, по одному экземпляру для каждой из Сторон.</w:t>
      </w:r>
    </w:p>
    <w:p w:rsidR="009B5788" w:rsidRDefault="00731E80">
      <w:pPr>
        <w:spacing w:after="0" w:line="240" w:lineRule="auto"/>
        <w:ind w:left="-851" w:right="-285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                                                </w:t>
      </w:r>
    </w:p>
    <w:p w:rsidR="009B5788" w:rsidRDefault="00731E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VII. Адрес (место нахожде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ния, место жительства), реквизиты и подписи Сторон</w:t>
      </w:r>
    </w:p>
    <w:p w:rsidR="009B5788" w:rsidRDefault="009B57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W w:w="10599" w:type="dxa"/>
        <w:tblInd w:w="-276" w:type="dxa"/>
        <w:tblLayout w:type="fixed"/>
        <w:tblLook w:val="04A0" w:firstRow="1" w:lastRow="0" w:firstColumn="1" w:lastColumn="0" w:noHBand="0" w:noVBand="1"/>
      </w:tblPr>
      <w:tblGrid>
        <w:gridCol w:w="4881"/>
        <w:gridCol w:w="5718"/>
      </w:tblGrid>
      <w:tr w:rsidR="009B5788">
        <w:tc>
          <w:tcPr>
            <w:tcW w:w="4881" w:type="dxa"/>
          </w:tcPr>
          <w:p w:rsidR="009B5788" w:rsidRDefault="00731E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 w:righ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 (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МКУ «ЦСОГПВиИ Таштагольского г.п.»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652990, РФ, Ке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меровская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бласть,  г.Таштагол, ул.Ленина,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64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Тел./факс 8(38473) 3-33-92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e</w:t>
            </w:r>
            <w:r w:rsidRPr="00731E80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mail</w:t>
            </w:r>
            <w:r w:rsidRPr="00731E80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Tash</w:t>
            </w:r>
            <w:r w:rsidRPr="00731E80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cson</w:t>
            </w:r>
            <w:r w:rsidRPr="00731E80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@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yandex</w:t>
            </w:r>
            <w:r w:rsidRPr="00731E80"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  <w:lang w:val="en-US"/>
              </w:rPr>
              <w:t>ru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ИНН/КПП4228005243/422801001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  <w:t>ОКПО 36686639 ОГРН 1024201963290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БИК 013207212 кор.счет 40102810745370000032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казначейский счет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03231643326270003901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  <w:rPr>
                <w:rStyle w:val="ac"/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Банк: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ОТДЕЛЕНИЕ КЕМЕРОВО БАНКА РОССИИ//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УФК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t>по Кемеровской области-</w:t>
            </w:r>
            <w:r>
              <w:rPr>
                <w:rStyle w:val="ac"/>
                <w:rFonts w:ascii="Times New Roman" w:hAnsi="Times New Roman"/>
                <w:b/>
                <w:bCs/>
                <w:color w:val="000000"/>
                <w:sz w:val="20"/>
              </w:rPr>
              <w:lastRenderedPageBreak/>
              <w:t>Кузбассу г. Кемерово</w:t>
            </w:r>
          </w:p>
          <w:p w:rsidR="009B5788" w:rsidRDefault="00731E80">
            <w:pPr>
              <w:pStyle w:val="af"/>
              <w:widowControl w:val="0"/>
              <w:spacing w:after="0" w:line="274" w:lineRule="exact"/>
              <w:ind w:left="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Получатель: </w:t>
            </w:r>
            <w:r>
              <w:rPr>
                <w:rStyle w:val="ac"/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УФК по Кемеровской области-Кузбассу </w:t>
            </w:r>
            <w:r>
              <w:rPr>
                <w:rStyle w:val="ac"/>
                <w:rFonts w:ascii="Times New Roman" w:eastAsia="Times New Roman" w:hAnsi="Times New Roman" w:cs="Times New Roman"/>
                <w:color w:val="000000"/>
                <w:sz w:val="20"/>
              </w:rPr>
              <w:t>(МКУ «ЦСОГПВиИ Таштагольского г.п.»)</w:t>
            </w:r>
          </w:p>
          <w:p w:rsidR="009B5788" w:rsidRDefault="009B5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B5788" w:rsidRDefault="009B57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</w:t>
            </w:r>
          </w:p>
          <w:p w:rsidR="009B5788" w:rsidRDefault="00731E8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М.П.</w:t>
            </w:r>
          </w:p>
        </w:tc>
        <w:tc>
          <w:tcPr>
            <w:tcW w:w="5717" w:type="dxa"/>
          </w:tcPr>
          <w:p w:rsidR="009B5788" w:rsidRDefault="00731E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Заказчик</w:t>
            </w:r>
          </w:p>
          <w:p w:rsidR="009B5788" w:rsidRDefault="00731E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rect id="Врезка1" o:spid="_x0000_s1026" style="position:absolute;left:0;text-align:left;margin-left:183.8pt;margin-top:12.45pt;width:235pt;height:201.65pt;z-index: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" filled="f" stroked="f" strokeweight="0">
                  <v:textbox style="mso-fit-shape-to-text:t" inset="0,0,0,0">
                    <w:txbxContent>
                      <w:tbl>
                        <w:tblPr>
                          <w:tblW w:w="4696" w:type="dxa"/>
                          <w:jc w:val="right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96"/>
                        </w:tblGrid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(Фамилия, имя, отчество (при наличии) Заказчика)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(банковские реквизиты)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(Фамилия, имя, отчество (при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наличии) законного представителя)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(данные документа удостоверяющего личность законного представителя)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(адрес места жительства законного представителя)</w:t>
                              </w:r>
                            </w:p>
                          </w:tc>
                        </w:tr>
                        <w:tr w:rsidR="009B5788">
                          <w:trPr>
                            <w:jc w:val="right"/>
                          </w:trPr>
                          <w:tc>
                            <w:tcPr>
                              <w:tcW w:w="4696" w:type="dxa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B5788" w:rsidRDefault="009B5788">
                              <w:pPr>
                                <w:widowControl w:val="0"/>
                                <w:spacing w:after="0" w:line="240" w:lineRule="auto"/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</w:pPr>
                            </w:p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bookmarkStart w:id="24" w:name="ФИОПодпись1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bookmarkEnd w:id="24"/>
                              <w:r>
                                <w:rPr>
                                  <w:rFonts w:eastAsia="Times New Roman" w:cs="Arial"/>
                                  <w:i/>
                                  <w:kern w:val="2"/>
                                  <w:sz w:val="20"/>
                                  <w:szCs w:val="20"/>
                                  <w:u w:val="single"/>
                                </w:rPr>
                                <w:t xml:space="preserve">     /_____________________</w:t>
                              </w:r>
                            </w:p>
                            <w:p w:rsidR="009B5788" w:rsidRDefault="00731E8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 xml:space="preserve">       (Фамилия, инициалы)           (личная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подпись)</w:t>
                              </w:r>
                            </w:p>
                          </w:tc>
                        </w:tr>
                      </w:tbl>
                      <w:p w:rsidR="009B5788" w:rsidRDefault="009B5788">
                        <w:pPr>
                          <w:pStyle w:val="afd"/>
                          <w:widowControl w:val="0"/>
                          <w:rPr>
                            <w:color w:val="000000"/>
                          </w:rPr>
                        </w:pPr>
                      </w:p>
                    </w:txbxContent>
                  </v:textbox>
                  <w10:wrap type="square" anchorx="margin" anchory="margin"/>
                </v:rect>
              </w:pict>
            </w:r>
          </w:p>
        </w:tc>
      </w:tr>
    </w:tbl>
    <w:p w:rsidR="009B5788" w:rsidRDefault="00731E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9B5788" w:rsidRDefault="009B5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Приложение № 1</w:t>
      </w:r>
    </w:p>
    <w:p w:rsidR="009B5788" w:rsidRDefault="00731E80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           к Договору №_______</w:t>
      </w:r>
    </w:p>
    <w:p w:rsidR="009B5788" w:rsidRDefault="00731E80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от  «___»_______ ____ года</w:t>
      </w:r>
    </w:p>
    <w:p w:rsidR="009B5788" w:rsidRDefault="00731E80">
      <w:pPr>
        <w:spacing w:after="0" w:line="240" w:lineRule="auto"/>
        <w:jc w:val="right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о предоставлении услуг</w:t>
      </w: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услуг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4955"/>
        <w:gridCol w:w="1444"/>
        <w:gridCol w:w="970"/>
        <w:gridCol w:w="1917"/>
      </w:tblGrid>
      <w:tr w:rsidR="009B5788">
        <w:tc>
          <w:tcPr>
            <w:tcW w:w="556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п/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846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Наименование услуги</w:t>
            </w:r>
          </w:p>
        </w:tc>
        <w:tc>
          <w:tcPr>
            <w:tcW w:w="1412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49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Тариф</w:t>
            </w:r>
          </w:p>
        </w:tc>
        <w:tc>
          <w:tcPr>
            <w:tcW w:w="1875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9B5788">
        <w:tc>
          <w:tcPr>
            <w:tcW w:w="556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846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2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49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75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B5788">
        <w:tc>
          <w:tcPr>
            <w:tcW w:w="556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6" w:type="dxa"/>
          </w:tcPr>
          <w:p w:rsidR="009B5788" w:rsidRDefault="00731E80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2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9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5" w:type="dxa"/>
          </w:tcPr>
          <w:p w:rsidR="009B5788" w:rsidRDefault="009B578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B5788" w:rsidRDefault="009B5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788" w:rsidRDefault="009B5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Подписи Сторон:</w:t>
      </w: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Исполнитель </w:t>
      </w:r>
    </w:p>
    <w:p w:rsidR="009B5788" w:rsidRDefault="00731E80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Директор__________________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__________-</w:t>
      </w: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Заказчик </w:t>
      </w:r>
    </w:p>
    <w:p w:rsidR="009B5788" w:rsidRDefault="00731E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</w:t>
      </w:r>
      <w:r>
        <w:rPr>
          <w:rFonts w:eastAsia="Times New Roman" w:cs="Arial"/>
          <w:i/>
          <w:kern w:val="2"/>
          <w:sz w:val="20"/>
          <w:szCs w:val="20"/>
          <w:u w:val="single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Подпись_________</w:t>
      </w:r>
    </w:p>
    <w:p w:rsidR="009B5788" w:rsidRDefault="009B5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788" w:rsidRDefault="009B5788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/>
    <w:p w:rsidR="00731E80" w:rsidRDefault="00731E80">
      <w:r w:rsidRPr="00731E80">
        <w:rPr>
          <w:noProof/>
        </w:rPr>
        <w:drawing>
          <wp:inline distT="0" distB="0" distL="0" distR="0">
            <wp:extent cx="6120130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sectPr w:rsidR="00731E80">
      <w:headerReference w:type="even" r:id="rId15"/>
      <w:headerReference w:type="default" r:id="rId16"/>
      <w:headerReference w:type="first" r:id="rId17"/>
      <w:pgSz w:w="11906" w:h="16838"/>
      <w:pgMar w:top="567" w:right="1134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31E80">
      <w:pPr>
        <w:spacing w:after="0" w:line="240" w:lineRule="auto"/>
      </w:pPr>
      <w:r>
        <w:separator/>
      </w:r>
    </w:p>
  </w:endnote>
  <w:endnote w:type="continuationSeparator" w:id="0">
    <w:p w:rsidR="00000000" w:rsidRDefault="0073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788" w:rsidRDefault="00731E80">
      <w:pPr>
        <w:rPr>
          <w:sz w:val="12"/>
        </w:rPr>
      </w:pPr>
      <w:r>
        <w:separator/>
      </w:r>
    </w:p>
  </w:footnote>
  <w:footnote w:type="continuationSeparator" w:id="0">
    <w:p w:rsidR="009B5788" w:rsidRDefault="00731E80">
      <w:pPr>
        <w:rPr>
          <w:sz w:val="12"/>
        </w:rPr>
      </w:pPr>
      <w:r>
        <w:continuationSeparator/>
      </w:r>
    </w:p>
  </w:footnote>
  <w:footnote w:id="1">
    <w:p w:rsidR="009B5788" w:rsidRDefault="00731E80">
      <w:pPr>
        <w:pStyle w:val="afc"/>
        <w:widowControl w:val="0"/>
        <w:ind w:left="-851" w:firstLine="851"/>
        <w:jc w:val="both"/>
        <w:rPr>
          <w:rFonts w:ascii="Times New Roman" w:hAnsi="Times New Roman"/>
          <w:sz w:val="16"/>
          <w:szCs w:val="16"/>
        </w:rPr>
      </w:pPr>
      <w:r>
        <w:rPr>
          <w:rStyle w:val="aa"/>
        </w:rPr>
        <w:footnoteRef/>
      </w:r>
      <w:r>
        <w:rPr>
          <w:rFonts w:ascii="Times New Roman" w:hAnsi="Times New Roman"/>
          <w:sz w:val="16"/>
          <w:szCs w:val="16"/>
        </w:rPr>
        <w:t xml:space="preserve"> Заполняется в случае заключения договора законным представителем гражданина, признанного нуждающимся в социальном обслуживании.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788" w:rsidRDefault="00731E80">
    <w:pPr>
      <w:spacing w:after="0" w:line="259" w:lineRule="auto"/>
      <w:ind w:right="226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788" w:rsidRDefault="009B5788">
    <w:pPr>
      <w:spacing w:after="0" w:line="259" w:lineRule="auto"/>
      <w:ind w:right="22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788" w:rsidRDefault="009B5788">
    <w:pPr>
      <w:spacing w:after="0" w:line="259" w:lineRule="auto"/>
      <w:ind w:right="22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45A3D"/>
    <w:multiLevelType w:val="multilevel"/>
    <w:tmpl w:val="402089A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AFE405D"/>
    <w:multiLevelType w:val="multilevel"/>
    <w:tmpl w:val="BF3E3F8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C540A02"/>
    <w:multiLevelType w:val="multilevel"/>
    <w:tmpl w:val="5C0217AC"/>
    <w:lvl w:ilvl="0">
      <w:start w:val="1"/>
      <w:numFmt w:val="decimal"/>
      <w:pStyle w:val="1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8"/>
        <w:u w:val="none" w:color="000000"/>
        <w:shd w:val="clear" w:color="auto" w:fill="auto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5788"/>
    <w:rsid w:val="00731E80"/>
    <w:rsid w:val="009B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20FD31"/>
  <w15:docId w15:val="{7EF917E7-7C25-4A6F-AD5C-22F02660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C5"/>
    <w:pPr>
      <w:spacing w:after="200" w:line="276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E4360"/>
    <w:pPr>
      <w:numPr>
        <w:numId w:val="1"/>
      </w:num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1">
    <w:name w:val="Заголовок 21"/>
    <w:basedOn w:val="a"/>
    <w:uiPriority w:val="9"/>
    <w:qFormat/>
    <w:rsid w:val="00BE4360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1">
    <w:name w:val="Заголовок 31"/>
    <w:basedOn w:val="a"/>
    <w:uiPriority w:val="9"/>
    <w:qFormat/>
    <w:rsid w:val="00BE4360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1 Знак"/>
    <w:basedOn w:val="a0"/>
    <w:qFormat/>
    <w:rsid w:val="00BE4360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">
    <w:name w:val="Заголовок 2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">
    <w:name w:val="Заголовок 3 Знак"/>
    <w:basedOn w:val="a0"/>
    <w:uiPriority w:val="9"/>
    <w:qFormat/>
    <w:rsid w:val="00BE436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  <w:rsid w:val="00BE4360"/>
  </w:style>
  <w:style w:type="character" w:customStyle="1" w:styleId="-">
    <w:name w:val="Интернет-ссылка"/>
    <w:basedOn w:val="a0"/>
    <w:uiPriority w:val="99"/>
    <w:semiHidden/>
    <w:unhideWhenUsed/>
    <w:rsid w:val="00BE4360"/>
    <w:rPr>
      <w:color w:val="0000FF"/>
      <w:u w:val="single"/>
    </w:rPr>
  </w:style>
  <w:style w:type="character" w:styleId="a3">
    <w:name w:val="Emphasis"/>
    <w:basedOn w:val="a0"/>
    <w:uiPriority w:val="20"/>
    <w:qFormat/>
    <w:rsid w:val="00063B77"/>
    <w:rPr>
      <w:i/>
      <w:iCs/>
    </w:rPr>
  </w:style>
  <w:style w:type="character" w:styleId="a4">
    <w:name w:val="Strong"/>
    <w:basedOn w:val="a0"/>
    <w:uiPriority w:val="22"/>
    <w:qFormat/>
    <w:rsid w:val="00063B77"/>
    <w:rPr>
      <w:b/>
      <w:bCs/>
    </w:rPr>
  </w:style>
  <w:style w:type="character" w:customStyle="1" w:styleId="print-icon">
    <w:name w:val="print-icon"/>
    <w:basedOn w:val="a0"/>
    <w:qFormat/>
    <w:rsid w:val="001A1899"/>
  </w:style>
  <w:style w:type="character" w:customStyle="1" w:styleId="email-icon">
    <w:name w:val="email-icon"/>
    <w:basedOn w:val="a0"/>
    <w:qFormat/>
    <w:rsid w:val="001A1899"/>
  </w:style>
  <w:style w:type="character" w:customStyle="1" w:styleId="a5">
    <w:name w:val="Текст выноски Знак"/>
    <w:basedOn w:val="a0"/>
    <w:uiPriority w:val="99"/>
    <w:semiHidden/>
    <w:qFormat/>
    <w:rsid w:val="001A1899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F560B8"/>
    <w:rPr>
      <w:b/>
      <w:bCs/>
    </w:rPr>
  </w:style>
  <w:style w:type="character" w:customStyle="1" w:styleId="a7">
    <w:name w:val="Знак Знак"/>
    <w:basedOn w:val="a0"/>
    <w:qFormat/>
    <w:rsid w:val="00AE66DF"/>
    <w:rPr>
      <w:spacing w:val="2"/>
      <w:sz w:val="21"/>
      <w:szCs w:val="21"/>
      <w:lang w:bidi="ar-SA"/>
    </w:rPr>
  </w:style>
  <w:style w:type="character" w:customStyle="1" w:styleId="110">
    <w:name w:val="Заголовок 1 Знак1"/>
    <w:basedOn w:val="a0"/>
    <w:uiPriority w:val="9"/>
    <w:qFormat/>
    <w:rsid w:val="00363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8">
    <w:name w:val="Нижний колонтитул Знак"/>
    <w:basedOn w:val="a0"/>
    <w:uiPriority w:val="99"/>
    <w:semiHidden/>
    <w:qFormat/>
    <w:rsid w:val="009D7C8F"/>
    <w:rPr>
      <w:color w:val="00000A"/>
      <w:sz w:val="22"/>
    </w:rPr>
  </w:style>
  <w:style w:type="character" w:customStyle="1" w:styleId="a9">
    <w:name w:val="Основной текст Знак"/>
    <w:basedOn w:val="a0"/>
    <w:qFormat/>
    <w:rsid w:val="00F01D6D"/>
    <w:rPr>
      <w:color w:val="00000A"/>
      <w:sz w:val="22"/>
    </w:rPr>
  </w:style>
  <w:style w:type="character" w:customStyle="1" w:styleId="aa">
    <w:name w:val="Символ сноски"/>
    <w:qFormat/>
  </w:style>
  <w:style w:type="character" w:customStyle="1" w:styleId="ab">
    <w:name w:val="Привязка сноски"/>
    <w:rPr>
      <w:vertAlign w:val="superscript"/>
    </w:rPr>
  </w:style>
  <w:style w:type="character" w:customStyle="1" w:styleId="10">
    <w:name w:val="Основной шрифт абзаца1"/>
    <w:qFormat/>
  </w:style>
  <w:style w:type="character" w:customStyle="1" w:styleId="ac">
    <w:name w:val="Знак Знак"/>
    <w:basedOn w:val="10"/>
    <w:qFormat/>
    <w:rPr>
      <w:spacing w:val="2"/>
      <w:sz w:val="21"/>
      <w:szCs w:val="21"/>
      <w:lang w:bidi="ar-SA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ae">
    <w:name w:val="Символ концевой сноски"/>
    <w:qFormat/>
  </w:style>
  <w:style w:type="paragraph" w:customStyle="1" w:styleId="12">
    <w:name w:val="Заголовок1"/>
    <w:basedOn w:val="a"/>
    <w:next w:val="af"/>
    <w:qFormat/>
    <w:rsid w:val="00F560B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F560B8"/>
    <w:pPr>
      <w:spacing w:after="140" w:line="288" w:lineRule="auto"/>
    </w:pPr>
  </w:style>
  <w:style w:type="paragraph" w:styleId="af0">
    <w:name w:val="List"/>
    <w:basedOn w:val="af"/>
    <w:rsid w:val="00F560B8"/>
    <w:rPr>
      <w:rFonts w:cs="Mangal"/>
    </w:rPr>
  </w:style>
  <w:style w:type="paragraph" w:customStyle="1" w:styleId="13">
    <w:name w:val="Название объекта1"/>
    <w:basedOn w:val="a"/>
    <w:qFormat/>
    <w:rsid w:val="00F560B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F560B8"/>
    <w:pPr>
      <w:suppressLineNumbers/>
    </w:pPr>
    <w:rPr>
      <w:rFonts w:cs="Mangal"/>
    </w:rPr>
  </w:style>
  <w:style w:type="paragraph" w:customStyle="1" w:styleId="formattext">
    <w:name w:val="format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qFormat/>
    <w:rsid w:val="00BE43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unhideWhenUsed/>
    <w:qFormat/>
    <w:rsid w:val="00063B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qFormat/>
    <w:rsid w:val="001A18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uiPriority w:val="99"/>
    <w:semiHidden/>
    <w:unhideWhenUsed/>
    <w:qFormat/>
    <w:rsid w:val="001A18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List Paragraph"/>
    <w:basedOn w:val="a"/>
    <w:qFormat/>
    <w:pPr>
      <w:ind w:left="720"/>
      <w:contextualSpacing/>
    </w:pPr>
    <w:rPr>
      <w:rFonts w:eastAsia="Times New Roman" w:cs="Times New Roman"/>
    </w:rPr>
  </w:style>
  <w:style w:type="paragraph" w:customStyle="1" w:styleId="14">
    <w:name w:val="заголовок 1"/>
    <w:basedOn w:val="a"/>
    <w:qFormat/>
    <w:rsid w:val="00170DC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f5">
    <w:name w:val="No Spacing"/>
    <w:qFormat/>
    <w:rsid w:val="00F560B8"/>
    <w:pPr>
      <w:widowControl w:val="0"/>
    </w:pPr>
    <w:rPr>
      <w:rFonts w:ascii="Times New Roman" w:eastAsia="Times New Roman" w:hAnsi="Times New Roman" w:cs="Courier New"/>
      <w:color w:val="000000"/>
      <w:sz w:val="24"/>
      <w:szCs w:val="24"/>
      <w:lang w:eastAsia="zh-CN"/>
    </w:rPr>
  </w:style>
  <w:style w:type="paragraph" w:customStyle="1" w:styleId="ConsPlusNonformat">
    <w:name w:val="ConsPlusNonformat"/>
    <w:qFormat/>
    <w:rsid w:val="00F560B8"/>
    <w:rPr>
      <w:rFonts w:ascii="Courier New" w:eastAsia="Arial" w:hAnsi="Courier New" w:cs="Courier New"/>
      <w:szCs w:val="24"/>
      <w:lang w:eastAsia="zh-CN" w:bidi="hi-IN"/>
    </w:rPr>
  </w:style>
  <w:style w:type="paragraph" w:customStyle="1" w:styleId="af6">
    <w:name w:val="Содержимое таблицы"/>
    <w:basedOn w:val="a"/>
    <w:qFormat/>
    <w:rsid w:val="00F560B8"/>
    <w:pPr>
      <w:suppressLineNumbers/>
    </w:pPr>
  </w:style>
  <w:style w:type="paragraph" w:customStyle="1" w:styleId="af7">
    <w:name w:val="Заголовок таблицы"/>
    <w:basedOn w:val="af6"/>
    <w:qFormat/>
    <w:rsid w:val="00F560B8"/>
    <w:pPr>
      <w:jc w:val="center"/>
    </w:pPr>
    <w:rPr>
      <w:b/>
      <w:bCs/>
    </w:rPr>
  </w:style>
  <w:style w:type="paragraph" w:customStyle="1" w:styleId="Default">
    <w:name w:val="Default"/>
    <w:qFormat/>
    <w:rsid w:val="00F560B8"/>
    <w:pPr>
      <w:widowControl w:val="0"/>
    </w:pPr>
    <w:rPr>
      <w:rFonts w:ascii="Times New Roman" w:hAnsi="Times New Roman"/>
      <w:color w:val="000000"/>
      <w:sz w:val="24"/>
    </w:rPr>
  </w:style>
  <w:style w:type="paragraph" w:customStyle="1" w:styleId="af8">
    <w:name w:val="Верхний и нижний колонтитулы"/>
    <w:basedOn w:val="a"/>
    <w:qFormat/>
  </w:style>
  <w:style w:type="paragraph" w:customStyle="1" w:styleId="af9">
    <w:name w:val="Колонтитул"/>
    <w:basedOn w:val="a"/>
    <w:qFormat/>
  </w:style>
  <w:style w:type="paragraph" w:styleId="afa">
    <w:name w:val="footer"/>
    <w:basedOn w:val="a"/>
    <w:uiPriority w:val="99"/>
    <w:semiHidden/>
    <w:unhideWhenUsed/>
    <w:rsid w:val="009D7C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header"/>
    <w:basedOn w:val="af8"/>
  </w:style>
  <w:style w:type="paragraph" w:styleId="afc">
    <w:name w:val="footnote text"/>
    <w:basedOn w:val="a"/>
    <w:pPr>
      <w:suppressLineNumbers/>
      <w:ind w:left="340" w:hanging="340"/>
    </w:pPr>
    <w:rPr>
      <w:sz w:val="20"/>
      <w:szCs w:val="20"/>
    </w:rPr>
  </w:style>
  <w:style w:type="paragraph" w:customStyle="1" w:styleId="afd">
    <w:name w:val="Содержимое врезки"/>
    <w:basedOn w:val="a"/>
    <w:qFormat/>
  </w:style>
  <w:style w:type="table" w:customStyle="1" w:styleId="TableGrid">
    <w:name w:val="TableGrid"/>
    <w:rsid w:val="00363600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e">
    <w:name w:val="Table Grid"/>
    <w:basedOn w:val="a1"/>
    <w:uiPriority w:val="59"/>
    <w:rsid w:val="00B169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3FAEC517D2D9944F1AB1E16B2EDD3C6510B307DE3DA7783245925B637319wB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1990046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3713E-11A3-450B-935C-B920F362F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3620</TotalTime>
  <Pages>30</Pages>
  <Words>12105</Words>
  <Characters>69001</Characters>
  <Application>Microsoft Office Word</Application>
  <DocSecurity>0</DocSecurity>
  <Lines>575</Lines>
  <Paragraphs>161</Paragraphs>
  <ScaleCrop>false</ScaleCrop>
  <Company>CSOGPViI</Company>
  <LinksUpToDate>false</LinksUpToDate>
  <CharactersWithSpaces>80945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dc:description/>
  <cp:lastModifiedBy>Sokol</cp:lastModifiedBy>
  <cp:revision>76</cp:revision>
  <cp:lastPrinted>2025-03-18T15:10:00Z</cp:lastPrinted>
  <dcterms:created xsi:type="dcterms:W3CDTF">2021-07-23T07:00:00Z</dcterms:created>
  <dcterms:modified xsi:type="dcterms:W3CDTF">2025-03-31T07:27:00Z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